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100A27">
        <w:t>24</w:t>
      </w:r>
      <w:r>
        <w:t>__» __</w:t>
      </w:r>
      <w:r w:rsidR="00100A27">
        <w:t>марта</w:t>
      </w:r>
      <w:r>
        <w:t>_</w:t>
      </w:r>
      <w:r w:rsidR="00D70CD3">
        <w:t>__</w:t>
      </w:r>
      <w:r>
        <w:t>_ 201</w:t>
      </w:r>
      <w:r w:rsidR="001401FE">
        <w:t>5</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proofErr w:type="gramStart"/>
      <w:r>
        <w:rPr>
          <w:sz w:val="28"/>
        </w:rPr>
        <w:t>(</w:t>
      </w:r>
      <w:r>
        <w:rPr>
          <w:sz w:val="22"/>
          <w:szCs w:val="22"/>
        </w:rPr>
        <w:t>для субъектов малого и среднего предпринимательства</w:t>
      </w:r>
      <w:proofErr w:type="gramEnd"/>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1401FE">
        <w:rPr>
          <w:sz w:val="28"/>
        </w:rPr>
        <w:t>5</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260F12" w:rsidRDefault="00260F12"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1401FE">
        <w:rPr>
          <w:b/>
        </w:rPr>
        <w:t>1</w:t>
      </w:r>
      <w:r w:rsidR="00100A27">
        <w:rPr>
          <w:b/>
        </w:rPr>
        <w:t>4</w:t>
      </w:r>
      <w:r w:rsidRPr="008B5521">
        <w:rPr>
          <w:b/>
        </w:rPr>
        <w:t xml:space="preserve"> </w:t>
      </w:r>
      <w:r w:rsidR="00100A27">
        <w:rPr>
          <w:b/>
        </w:rPr>
        <w:t>апреля</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100A27" w:rsidRPr="00100A27">
        <w:rPr>
          <w:b/>
        </w:rPr>
        <w:t>20</w:t>
      </w:r>
      <w:r w:rsidRPr="00FB1A45">
        <w:rPr>
          <w:b/>
          <w:bCs/>
        </w:rPr>
        <w:t xml:space="preserve"> </w:t>
      </w:r>
      <w:r w:rsidR="00100A27">
        <w:rPr>
          <w:b/>
          <w:bCs/>
        </w:rPr>
        <w:t>апреля</w:t>
      </w:r>
      <w:r w:rsidRPr="00606C47">
        <w:rPr>
          <w:b/>
        </w:rPr>
        <w:t xml:space="preserve"> 201</w:t>
      </w:r>
      <w:r w:rsidR="001401FE">
        <w:rPr>
          <w:b/>
        </w:rPr>
        <w:t>5</w:t>
      </w:r>
      <w:r w:rsidRPr="00606C47">
        <w:rPr>
          <w:b/>
        </w:rPr>
        <w:t xml:space="preserve"> года в 1</w:t>
      </w:r>
      <w:r w:rsidR="00100A27">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1401FE"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1401FE"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96022B" w:rsidRDefault="001401FE" w:rsidP="008B5521">
            <w:pPr>
              <w:keepNext/>
              <w:ind w:left="-129" w:right="-108"/>
              <w:jc w:val="center"/>
              <w:rPr>
                <w:sz w:val="15"/>
                <w:szCs w:val="15"/>
              </w:rPr>
            </w:pPr>
            <w:r>
              <w:rPr>
                <w:sz w:val="15"/>
                <w:szCs w:val="15"/>
              </w:rPr>
              <w:t xml:space="preserve">Часть нежилого </w:t>
            </w:r>
            <w:r w:rsidR="00596D1A">
              <w:rPr>
                <w:sz w:val="15"/>
                <w:szCs w:val="15"/>
              </w:rPr>
              <w:t>п</w:t>
            </w:r>
            <w:r w:rsidR="000D61D6" w:rsidRPr="0064158D">
              <w:rPr>
                <w:sz w:val="15"/>
                <w:szCs w:val="15"/>
              </w:rPr>
              <w:t>омещени</w:t>
            </w:r>
            <w:r>
              <w:rPr>
                <w:sz w:val="15"/>
                <w:szCs w:val="15"/>
              </w:rPr>
              <w:t>я</w:t>
            </w:r>
            <w:r w:rsidR="000D61D6" w:rsidRPr="0064158D">
              <w:rPr>
                <w:sz w:val="15"/>
                <w:szCs w:val="15"/>
              </w:rPr>
              <w:t>,</w:t>
            </w:r>
            <w:r>
              <w:rPr>
                <w:sz w:val="15"/>
                <w:szCs w:val="15"/>
              </w:rPr>
              <w:t xml:space="preserve"> номера на поэтажном плане </w:t>
            </w:r>
            <w:r w:rsidR="00100A27">
              <w:rPr>
                <w:sz w:val="15"/>
                <w:szCs w:val="15"/>
                <w:lang w:val="en-US"/>
              </w:rPr>
              <w:t>II</w:t>
            </w:r>
            <w:r>
              <w:rPr>
                <w:sz w:val="15"/>
                <w:szCs w:val="15"/>
                <w:lang w:val="en-US"/>
              </w:rPr>
              <w:t>I</w:t>
            </w:r>
            <w:r>
              <w:rPr>
                <w:sz w:val="15"/>
                <w:szCs w:val="15"/>
              </w:rPr>
              <w:t>(</w:t>
            </w:r>
            <w:r w:rsidR="00100A27" w:rsidRPr="00100A27">
              <w:rPr>
                <w:sz w:val="15"/>
                <w:szCs w:val="15"/>
              </w:rPr>
              <w:t>2</w:t>
            </w:r>
            <w:r w:rsidR="00100A27">
              <w:rPr>
                <w:sz w:val="15"/>
                <w:szCs w:val="15"/>
              </w:rPr>
              <w:t>-10</w:t>
            </w:r>
            <w:r>
              <w:rPr>
                <w:sz w:val="15"/>
                <w:szCs w:val="15"/>
              </w:rPr>
              <w:t>)</w:t>
            </w:r>
            <w:r w:rsidR="00100A27">
              <w:rPr>
                <w:sz w:val="15"/>
                <w:szCs w:val="15"/>
              </w:rPr>
              <w:t>, ½ часть помещения, номе</w:t>
            </w:r>
            <w:r w:rsidR="004674ED">
              <w:rPr>
                <w:sz w:val="15"/>
                <w:szCs w:val="15"/>
              </w:rPr>
              <w:t>р</w:t>
            </w:r>
            <w:r w:rsidR="00100A27">
              <w:rPr>
                <w:sz w:val="15"/>
                <w:szCs w:val="15"/>
              </w:rPr>
              <w:t xml:space="preserve"> на поэтажном плане </w:t>
            </w:r>
            <w:r w:rsidR="00100A27">
              <w:rPr>
                <w:sz w:val="15"/>
                <w:szCs w:val="15"/>
                <w:lang w:val="en-US"/>
              </w:rPr>
              <w:t>III</w:t>
            </w:r>
            <w:r w:rsidR="00100A27">
              <w:rPr>
                <w:sz w:val="15"/>
                <w:szCs w:val="15"/>
              </w:rPr>
              <w:t>(11),</w:t>
            </w:r>
            <w:r w:rsidR="000D61D6" w:rsidRPr="0064158D">
              <w:rPr>
                <w:sz w:val="15"/>
                <w:szCs w:val="15"/>
              </w:rPr>
              <w:t xml:space="preserve"> </w:t>
            </w:r>
            <w:proofErr w:type="gramStart"/>
            <w:r w:rsidR="000D61D6" w:rsidRPr="0064158D">
              <w:rPr>
                <w:sz w:val="15"/>
                <w:szCs w:val="15"/>
              </w:rPr>
              <w:t>расположенное</w:t>
            </w:r>
            <w:proofErr w:type="gramEnd"/>
            <w:r w:rsidR="000D61D6" w:rsidRPr="0064158D">
              <w:rPr>
                <w:sz w:val="15"/>
                <w:szCs w:val="15"/>
              </w:rPr>
              <w:t xml:space="preserve"> </w:t>
            </w:r>
          </w:p>
          <w:p w:rsidR="001401FE" w:rsidRDefault="000D61D6" w:rsidP="008B5521">
            <w:pPr>
              <w:keepNext/>
              <w:ind w:left="-129" w:right="-108"/>
              <w:jc w:val="center"/>
              <w:rPr>
                <w:sz w:val="15"/>
                <w:szCs w:val="15"/>
              </w:rPr>
            </w:pPr>
            <w:r w:rsidRPr="0064158D">
              <w:rPr>
                <w:sz w:val="15"/>
                <w:szCs w:val="15"/>
              </w:rPr>
              <w:t xml:space="preserve">на 1-ом этаже </w:t>
            </w:r>
            <w:proofErr w:type="gramStart"/>
            <w:r w:rsidRPr="0064158D">
              <w:rPr>
                <w:sz w:val="15"/>
                <w:szCs w:val="15"/>
              </w:rPr>
              <w:t>жилого</w:t>
            </w:r>
            <w:proofErr w:type="gramEnd"/>
            <w:r w:rsidRPr="0064158D">
              <w:rPr>
                <w:sz w:val="15"/>
                <w:szCs w:val="15"/>
              </w:rPr>
              <w:t xml:space="preserve"> </w:t>
            </w:r>
          </w:p>
          <w:p w:rsidR="001E333B" w:rsidRPr="00292ECC" w:rsidRDefault="000D61D6" w:rsidP="008B5521">
            <w:pPr>
              <w:keepNext/>
              <w:ind w:left="-129" w:right="-108"/>
              <w:jc w:val="center"/>
              <w:rPr>
                <w:sz w:val="15"/>
                <w:szCs w:val="15"/>
              </w:rPr>
            </w:pPr>
            <w:r w:rsidRPr="0064158D">
              <w:rPr>
                <w:sz w:val="15"/>
                <w:szCs w:val="15"/>
              </w:rPr>
              <w:t>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proofErr w:type="gramStart"/>
            <w:r w:rsidR="00100A27">
              <w:rPr>
                <w:sz w:val="15"/>
                <w:szCs w:val="15"/>
              </w:rPr>
              <w:t>Комсомольская</w:t>
            </w:r>
            <w:proofErr w:type="gramEnd"/>
          </w:p>
          <w:p w:rsidR="001E333B" w:rsidRPr="00524F79" w:rsidRDefault="00680B81" w:rsidP="00100A27">
            <w:pPr>
              <w:keepNext/>
              <w:jc w:val="center"/>
              <w:rPr>
                <w:sz w:val="15"/>
                <w:szCs w:val="15"/>
              </w:rPr>
            </w:pPr>
            <w:r>
              <w:rPr>
                <w:sz w:val="15"/>
                <w:szCs w:val="15"/>
              </w:rPr>
              <w:t xml:space="preserve"> д. </w:t>
            </w:r>
            <w:r w:rsidR="00100A27">
              <w:rPr>
                <w:sz w:val="15"/>
                <w:szCs w:val="15"/>
              </w:rPr>
              <w:t>3</w:t>
            </w:r>
            <w:r w:rsidR="001E333B">
              <w:rPr>
                <w:sz w:val="15"/>
                <w:szCs w:val="15"/>
              </w:rPr>
              <w:t xml:space="preserve">       </w:t>
            </w:r>
          </w:p>
        </w:tc>
        <w:tc>
          <w:tcPr>
            <w:tcW w:w="1764" w:type="dxa"/>
            <w:vAlign w:val="center"/>
          </w:tcPr>
          <w:p w:rsidR="001E333B" w:rsidRDefault="00100A27" w:rsidP="00B20717">
            <w:pPr>
              <w:keepNext/>
              <w:jc w:val="center"/>
              <w:rPr>
                <w:sz w:val="15"/>
                <w:szCs w:val="15"/>
              </w:rPr>
            </w:pPr>
            <w:r>
              <w:rPr>
                <w:sz w:val="15"/>
                <w:szCs w:val="15"/>
              </w:rPr>
              <w:t>150,15</w:t>
            </w:r>
            <w:r w:rsidR="001401FE">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100A27" w:rsidP="00941279">
            <w:pPr>
              <w:keepNext/>
              <w:jc w:val="center"/>
              <w:rPr>
                <w:sz w:val="15"/>
                <w:szCs w:val="15"/>
              </w:rPr>
            </w:pPr>
            <w:r>
              <w:rP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100A27">
              <w:rPr>
                <w:sz w:val="15"/>
                <w:szCs w:val="15"/>
              </w:rPr>
              <w:t>156 757</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100A27">
              <w:rPr>
                <w:sz w:val="15"/>
                <w:szCs w:val="15"/>
              </w:rPr>
              <w:t>7 838</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bl>
    <w:p w:rsidR="00950F8C" w:rsidRDefault="00950F8C" w:rsidP="008113C7">
      <w:pPr>
        <w:jc w:val="both"/>
        <w:rPr>
          <w:bCs/>
        </w:rPr>
      </w:pPr>
    </w:p>
    <w:p w:rsidR="00EF2FCB" w:rsidRDefault="00AF0430" w:rsidP="00AF0430">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r w:rsidR="000E12BE" w:rsidRPr="000E12BE">
        <w:rPr>
          <w:bCs/>
        </w:rPr>
        <w:t>10</w:t>
      </w:r>
      <w:r w:rsidR="00FF5F68" w:rsidRPr="00EF2FCB">
        <w:rPr>
          <w:color w:val="000000"/>
        </w:rPr>
        <w:t xml:space="preserve"> лет с момента подписания договора</w:t>
      </w:r>
      <w:r w:rsidR="000E12BE">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E34761" w:rsidRPr="00142583">
        <w:t>размер задатка устанавливается</w:t>
      </w:r>
      <w:r w:rsidR="00E34761">
        <w:t>:</w:t>
      </w:r>
    </w:p>
    <w:p w:rsidR="00B26F50" w:rsidRDefault="00E34761" w:rsidP="00E34761">
      <w:pPr>
        <w:jc w:val="both"/>
      </w:pPr>
      <w:r w:rsidRPr="00142583">
        <w:t xml:space="preserve">в размере </w:t>
      </w:r>
      <w:r w:rsidR="000E12BE">
        <w:t>10</w:t>
      </w:r>
      <w:r w:rsidRPr="00142583">
        <w:t xml:space="preserve"> % от н</w:t>
      </w:r>
      <w:bookmarkStart w:id="0" w:name="_GoBack"/>
      <w:bookmarkEnd w:id="0"/>
      <w:r w:rsidRPr="00142583">
        <w:t>ачальной цены договора</w:t>
      </w:r>
      <w:r>
        <w:t>, что составляет</w:t>
      </w:r>
      <w:r w:rsidR="000E12BE">
        <w:t xml:space="preserve"> </w:t>
      </w:r>
      <w:r>
        <w:t xml:space="preserve">– </w:t>
      </w:r>
      <w:r w:rsidR="000E12BE">
        <w:t>15 676</w:t>
      </w:r>
      <w:r>
        <w:t>,00 рублей</w:t>
      </w:r>
      <w:r w:rsidR="001A052F">
        <w:t>.</w:t>
      </w:r>
      <w:r>
        <w:t xml:space="preserve"> </w:t>
      </w:r>
    </w:p>
    <w:p w:rsidR="00E34761" w:rsidRDefault="00E34761" w:rsidP="00E34761">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E34761" w:rsidRDefault="00E34761" w:rsidP="00E34761">
      <w:pPr>
        <w:jc w:val="both"/>
      </w:pPr>
      <w:r>
        <w:t>Получатель: УФК по Мурманской области (Комитет по управлению муниципальной собственностью администрации г. Кировска</w:t>
      </w:r>
      <w:r w:rsidR="001A052F">
        <w:t>,</w:t>
      </w:r>
      <w:r w:rsidR="001A052F" w:rsidRPr="001A052F">
        <w:t xml:space="preserve"> </w:t>
      </w:r>
      <w:r w:rsidR="001A052F">
        <w:t>л</w:t>
      </w:r>
      <w:r w:rsidR="001A052F" w:rsidRPr="001718B8">
        <w:t>ицевой счет 05493030040</w:t>
      </w:r>
      <w:r>
        <w:t>)</w:t>
      </w:r>
    </w:p>
    <w:p w:rsidR="00E34761" w:rsidRDefault="00E34761" w:rsidP="00E34761">
      <w:pPr>
        <w:jc w:val="both"/>
      </w:pPr>
      <w:r>
        <w:t>ИНН 5103020921 КПП 510301001</w:t>
      </w:r>
    </w:p>
    <w:p w:rsidR="00E34761" w:rsidRDefault="00E34761" w:rsidP="00E34761">
      <w:pPr>
        <w:jc w:val="both"/>
      </w:pPr>
      <w:r>
        <w:t>Расчетный счет 40302810700003000085</w:t>
      </w:r>
    </w:p>
    <w:p w:rsidR="00E34761" w:rsidRDefault="00E34761" w:rsidP="00E34761">
      <w:pPr>
        <w:jc w:val="both"/>
      </w:pPr>
      <w:r>
        <w:t xml:space="preserve">Банк получателя: </w:t>
      </w:r>
      <w:r w:rsidR="00664536">
        <w:t>Отделение</w:t>
      </w:r>
      <w:r>
        <w:t xml:space="preserve"> Мурманск</w:t>
      </w:r>
    </w:p>
    <w:p w:rsidR="00E34761" w:rsidRDefault="00E34761" w:rsidP="00E34761">
      <w:pPr>
        <w:jc w:val="both"/>
        <w:rPr>
          <w:b/>
        </w:rPr>
      </w:pPr>
      <w:r>
        <w:t xml:space="preserve">БИК 044705001 ОКТМО </w:t>
      </w:r>
      <w:r w:rsidRPr="001D1C67">
        <w:t>47712000</w:t>
      </w:r>
      <w:r>
        <w:t xml:space="preserve"> </w:t>
      </w:r>
      <w:r w:rsidR="00664536">
        <w:t>ОКПО 22622831 ОГРН 1025100561463</w:t>
      </w:r>
    </w:p>
    <w:p w:rsidR="00AF0430" w:rsidRDefault="00AF0430" w:rsidP="00AF0430">
      <w:pPr>
        <w:jc w:val="both"/>
      </w:pPr>
      <w:r>
        <w:rPr>
          <w:b/>
          <w:bCs/>
        </w:rPr>
        <w:t>1</w:t>
      </w:r>
      <w:r w:rsidR="00B26F50">
        <w:rPr>
          <w:b/>
          <w:bCs/>
        </w:rPr>
        <w:t>3</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26F50">
        <w:rPr>
          <w:b/>
          <w:bCs/>
        </w:rPr>
        <w:t>4</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lastRenderedPageBreak/>
        <w:t>1</w:t>
      </w:r>
      <w:r w:rsidR="00B26F50">
        <w:rPr>
          <w:b/>
          <w:bCs/>
        </w:rPr>
        <w:t>5</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26F50">
        <w:rPr>
          <w:b/>
          <w:bCs/>
        </w:rPr>
        <w:t>6</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B26F50">
        <w:rPr>
          <w:b/>
          <w:bCs/>
        </w:rPr>
        <w:t>7</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w:t>
      </w:r>
      <w:proofErr w:type="gramStart"/>
      <w:r w:rsidR="00B26F50">
        <w:t>позднее</w:t>
      </w:r>
      <w:proofErr w:type="gramEnd"/>
      <w:r w:rsidR="00B26F5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B26F50">
        <w:t>на официальном сайте в течение одного дня с даты принятия решения об отказе от проведения</w:t>
      </w:r>
      <w:proofErr w:type="gramEnd"/>
      <w:r w:rsidR="00B26F50">
        <w:t xml:space="preserve"> аукциона. В течение двух рабочих дней </w:t>
      </w:r>
      <w:proofErr w:type="gramStart"/>
      <w:r w:rsidR="00B26F50">
        <w:t>с даты принятия</w:t>
      </w:r>
      <w:proofErr w:type="gramEnd"/>
      <w:r w:rsidR="00B26F50">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B26F50">
        <w:t>с даты принятия</w:t>
      </w:r>
      <w:proofErr w:type="gramEnd"/>
      <w:r w:rsidR="00B26F50">
        <w:t xml:space="preserve"> решения об отказе от проведения аукциона</w:t>
      </w:r>
    </w:p>
    <w:p w:rsidR="00B26F50" w:rsidRDefault="00B26F50" w:rsidP="00B26F50">
      <w:pPr>
        <w:autoSpaceDE w:val="0"/>
        <w:jc w:val="both"/>
      </w:pPr>
      <w:r>
        <w:rPr>
          <w:b/>
        </w:rPr>
        <w:t>18.</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Кировска  </w:t>
      </w:r>
      <w:hyperlink r:id="rId17"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lastRenderedPageBreak/>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lastRenderedPageBreak/>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w:t>
      </w:r>
      <w:r>
        <w:rPr>
          <w:rFonts w:ascii="Times New Roman" w:hAnsi="Times New Roman" w:cs="Times New Roman"/>
          <w:sz w:val="24"/>
          <w:szCs w:val="24"/>
        </w:rPr>
        <w:lastRenderedPageBreak/>
        <w:t>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 xml:space="preserve">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lastRenderedPageBreak/>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1A052F" w:rsidRPr="001A052F">
        <w:rPr>
          <w:b/>
        </w:rPr>
        <w:t>10</w:t>
      </w:r>
      <w:r w:rsidRPr="003F04DB">
        <w:rPr>
          <w:b/>
        </w:rPr>
        <w:t xml:space="preserve"> </w:t>
      </w:r>
      <w:r w:rsidR="001A052F">
        <w:rPr>
          <w:b/>
        </w:rPr>
        <w:t>марта</w:t>
      </w:r>
      <w:r w:rsidRPr="006B3B74">
        <w:rPr>
          <w:b/>
        </w:rPr>
        <w:t xml:space="preserve"> 201</w:t>
      </w:r>
      <w:r w:rsidR="001A052F">
        <w:rPr>
          <w:b/>
        </w:rPr>
        <w:t>5</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lastRenderedPageBreak/>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lastRenderedPageBreak/>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w:t>
      </w:r>
      <w:r>
        <w:lastRenderedPageBreak/>
        <w:t>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lastRenderedPageBreak/>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0E12BE">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proofErr w:type="gramStart"/>
            <w:r w:rsidR="000E12BE">
              <w:rPr>
                <w:sz w:val="20"/>
                <w:szCs w:val="20"/>
              </w:rPr>
              <w:t>Комсомольская</w:t>
            </w:r>
            <w:proofErr w:type="gramEnd"/>
            <w:r w:rsidRPr="00035421">
              <w:rPr>
                <w:sz w:val="20"/>
                <w:szCs w:val="20"/>
              </w:rPr>
              <w:t xml:space="preserve"> д. </w:t>
            </w:r>
            <w:r w:rsidR="000E12BE">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0E12BE" w:rsidP="005A4350">
            <w:pPr>
              <w:autoSpaceDE w:val="0"/>
              <w:snapToGrid w:val="0"/>
              <w:jc w:val="both"/>
              <w:rPr>
                <w:sz w:val="20"/>
                <w:szCs w:val="20"/>
              </w:rPr>
            </w:pPr>
            <w:r>
              <w:rPr>
                <w:sz w:val="20"/>
                <w:szCs w:val="20"/>
              </w:rPr>
              <w:t>02</w:t>
            </w:r>
            <w:r w:rsidR="005A4350">
              <w:rPr>
                <w:sz w:val="20"/>
                <w:szCs w:val="20"/>
              </w:rPr>
              <w:t>.</w:t>
            </w:r>
            <w:r w:rsidR="00B26F50">
              <w:rPr>
                <w:sz w:val="20"/>
                <w:szCs w:val="20"/>
              </w:rPr>
              <w:t>0</w:t>
            </w:r>
            <w:r>
              <w:rPr>
                <w:sz w:val="20"/>
                <w:szCs w:val="20"/>
              </w:rPr>
              <w:t>4</w:t>
            </w:r>
            <w:r w:rsidR="005A4350">
              <w:rPr>
                <w:sz w:val="20"/>
                <w:szCs w:val="20"/>
              </w:rPr>
              <w:t>.201</w:t>
            </w:r>
            <w:r w:rsidR="001A052F">
              <w:rPr>
                <w:sz w:val="20"/>
                <w:szCs w:val="20"/>
              </w:rPr>
              <w:t>5</w:t>
            </w:r>
            <w:r w:rsidR="005A4350">
              <w:rPr>
                <w:sz w:val="20"/>
                <w:szCs w:val="20"/>
              </w:rPr>
              <w:t>,</w:t>
            </w:r>
            <w:r w:rsidR="006937A3">
              <w:rPr>
                <w:sz w:val="20"/>
                <w:szCs w:val="20"/>
              </w:rPr>
              <w:t xml:space="preserve"> </w:t>
            </w:r>
            <w:r>
              <w:rPr>
                <w:sz w:val="20"/>
                <w:szCs w:val="20"/>
              </w:rPr>
              <w:t>09</w:t>
            </w:r>
            <w:r w:rsidR="005A4350">
              <w:rPr>
                <w:sz w:val="20"/>
                <w:szCs w:val="20"/>
              </w:rPr>
              <w:t>.</w:t>
            </w:r>
            <w:r w:rsidR="00B26F50">
              <w:rPr>
                <w:sz w:val="20"/>
                <w:szCs w:val="20"/>
              </w:rPr>
              <w:t>0</w:t>
            </w:r>
            <w:r>
              <w:rPr>
                <w:sz w:val="20"/>
                <w:szCs w:val="20"/>
              </w:rPr>
              <w:t>4</w:t>
            </w:r>
            <w:r w:rsidR="005A4350">
              <w:rPr>
                <w:sz w:val="20"/>
                <w:szCs w:val="20"/>
              </w:rPr>
              <w:t>.201</w:t>
            </w:r>
            <w:r w:rsidR="001A052F">
              <w:rPr>
                <w:sz w:val="20"/>
                <w:szCs w:val="20"/>
              </w:rPr>
              <w:t>5</w:t>
            </w:r>
          </w:p>
          <w:p w:rsidR="005A4350" w:rsidRDefault="000E12BE" w:rsidP="000E12BE">
            <w:pPr>
              <w:autoSpaceDE w:val="0"/>
              <w:jc w:val="both"/>
              <w:rPr>
                <w:sz w:val="20"/>
                <w:szCs w:val="20"/>
              </w:rPr>
            </w:pPr>
            <w:r>
              <w:rPr>
                <w:sz w:val="20"/>
                <w:szCs w:val="20"/>
              </w:rPr>
              <w:t>16</w:t>
            </w:r>
            <w:r w:rsidR="005A4350">
              <w:rPr>
                <w:sz w:val="20"/>
                <w:szCs w:val="20"/>
              </w:rPr>
              <w:t>.</w:t>
            </w:r>
            <w:r w:rsidR="00B26F50">
              <w:rPr>
                <w:sz w:val="20"/>
                <w:szCs w:val="20"/>
              </w:rPr>
              <w:t>0</w:t>
            </w:r>
            <w:r>
              <w:rPr>
                <w:sz w:val="20"/>
                <w:szCs w:val="20"/>
              </w:rPr>
              <w:t>4</w:t>
            </w:r>
            <w:r w:rsidR="005A4350">
              <w:rPr>
                <w:sz w:val="20"/>
                <w:szCs w:val="20"/>
              </w:rPr>
              <w:t>.201</w:t>
            </w:r>
            <w:r w:rsidR="001A052F">
              <w:rPr>
                <w:sz w:val="20"/>
                <w:szCs w:val="20"/>
              </w:rPr>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lastRenderedPageBreak/>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5543B2">
        <w:t>у</w:t>
      </w:r>
      <w:proofErr w:type="spellEnd"/>
      <w:r w:rsidR="000A5685">
        <w:t xml:space="preserve"> </w:t>
      </w:r>
      <w:r w:rsidR="00D74ED9">
        <w:t xml:space="preserve">№ </w:t>
      </w:r>
      <w:r w:rsidR="001A052F">
        <w:t>3</w:t>
      </w:r>
      <w:r w:rsidR="000A5685">
        <w:t xml:space="preserve">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7A4417" w:rsidRDefault="007A4417" w:rsidP="007A4417">
      <w:pPr>
        <w:jc w:val="center"/>
        <w:rPr>
          <w:b/>
          <w:bCs/>
        </w:rPr>
      </w:pPr>
      <w:r>
        <w:rPr>
          <w:b/>
          <w:bCs/>
        </w:rPr>
        <w:t>18. Задаток</w:t>
      </w:r>
    </w:p>
    <w:p w:rsidR="007A4417" w:rsidRDefault="007A4417" w:rsidP="007A4417">
      <w:pPr>
        <w:widowControl w:val="0"/>
        <w:ind w:firstLine="567"/>
        <w:rPr>
          <w:szCs w:val="28"/>
        </w:rPr>
      </w:pPr>
    </w:p>
    <w:p w:rsidR="007A4417" w:rsidRPr="004D57D6" w:rsidRDefault="007A4417" w:rsidP="007A4417">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7A4417" w:rsidRPr="004D57D6" w:rsidRDefault="007A4417" w:rsidP="007A4417">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7A4417" w:rsidRPr="004D57D6" w:rsidRDefault="007A4417" w:rsidP="007A4417">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lastRenderedPageBreak/>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7A4417" w:rsidRDefault="007A4417" w:rsidP="007A4417">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3317B1" w:rsidRDefault="003317B1" w:rsidP="00C1111A">
      <w:pPr>
        <w:jc w:val="right"/>
      </w:pPr>
    </w:p>
    <w:p w:rsidR="000E12BE" w:rsidRDefault="000E12BE" w:rsidP="00C1111A">
      <w:pPr>
        <w:jc w:val="right"/>
      </w:pPr>
    </w:p>
    <w:p w:rsidR="000E12BE" w:rsidRDefault="000E12BE" w:rsidP="00C1111A">
      <w:pPr>
        <w:jc w:val="right"/>
      </w:pPr>
    </w:p>
    <w:p w:rsidR="000E12BE" w:rsidRDefault="000E12BE" w:rsidP="00C1111A">
      <w:pPr>
        <w:jc w:val="right"/>
      </w:pPr>
    </w:p>
    <w:p w:rsidR="000E12BE" w:rsidRDefault="000E12BE" w:rsidP="00C1111A">
      <w:pPr>
        <w:jc w:val="right"/>
      </w:pPr>
    </w:p>
    <w:p w:rsidR="000E12BE" w:rsidRDefault="000E12BE" w:rsidP="00C1111A">
      <w:pPr>
        <w:jc w:val="right"/>
      </w:pPr>
    </w:p>
    <w:p w:rsidR="000E12BE" w:rsidRDefault="000E12BE" w:rsidP="00C1111A">
      <w:pPr>
        <w:jc w:val="right"/>
      </w:pPr>
    </w:p>
    <w:p w:rsidR="000E12BE" w:rsidRDefault="000E12BE"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1A052F">
        <w:t>5</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1A052F">
        <w:rPr>
          <w:bCs/>
        </w:rPr>
        <w:t>5</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0E12BE">
        <w:t>А</w:t>
      </w:r>
      <w:r>
        <w:t xml:space="preserve"> АРЕНДЫ ОБЪЕКТА НЕДВИЖИМОСТИ   </w:t>
      </w:r>
    </w:p>
    <w:p w:rsidR="001A160E" w:rsidRDefault="001A160E" w:rsidP="00DB4D23">
      <w:pPr>
        <w:jc w:val="center"/>
      </w:pP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B716F0" w:rsidP="00333948">
            <w:pPr>
              <w:tabs>
                <w:tab w:val="left" w:pos="7655"/>
                <w:tab w:val="left" w:pos="8931"/>
              </w:tabs>
              <w:jc w:val="both"/>
              <w:rPr>
                <w:b/>
                <w:i/>
                <w:sz w:val="18"/>
              </w:rPr>
            </w:pP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1A052F">
            <w:pPr>
              <w:tabs>
                <w:tab w:val="left" w:pos="7655"/>
                <w:tab w:val="left" w:pos="8931"/>
              </w:tabs>
              <w:jc w:val="both"/>
              <w:rPr>
                <w:sz w:val="18"/>
              </w:rPr>
            </w:pPr>
            <w:r>
              <w:rPr>
                <w:sz w:val="18"/>
              </w:rPr>
              <w:t xml:space="preserve"> общей площадью </w:t>
            </w:r>
            <w:r w:rsidR="001A052F">
              <w:rPr>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B716F0" w:rsidP="00333948">
            <w:pPr>
              <w:tabs>
                <w:tab w:val="left" w:pos="7655"/>
                <w:tab w:val="left" w:pos="8931"/>
              </w:tabs>
              <w:jc w:val="both"/>
              <w:rPr>
                <w:b/>
                <w:i/>
                <w:sz w:val="18"/>
              </w:rPr>
            </w:pPr>
          </w:p>
        </w:tc>
        <w:tc>
          <w:tcPr>
            <w:tcW w:w="2551" w:type="dxa"/>
          </w:tcPr>
          <w:p w:rsidR="00B716F0" w:rsidRDefault="00B716F0" w:rsidP="001A052F">
            <w:pPr>
              <w:tabs>
                <w:tab w:val="left" w:pos="7655"/>
                <w:tab w:val="left" w:pos="8931"/>
              </w:tabs>
              <w:jc w:val="both"/>
              <w:rPr>
                <w:sz w:val="18"/>
              </w:rPr>
            </w:pPr>
            <w:r>
              <w:rPr>
                <w:sz w:val="18"/>
              </w:rPr>
              <w:t xml:space="preserve">Этаж  </w:t>
            </w:r>
            <w:r>
              <w:rPr>
                <w:b/>
                <w:i/>
                <w:sz w:val="18"/>
              </w:rPr>
              <w:t xml:space="preserve"> </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333948" w:rsidP="001A052F">
            <w:pPr>
              <w:tabs>
                <w:tab w:val="left" w:pos="7655"/>
                <w:tab w:val="left" w:pos="8931"/>
              </w:tabs>
              <w:jc w:val="center"/>
              <w:rPr>
                <w:b/>
                <w:i/>
                <w:sz w:val="18"/>
              </w:rPr>
            </w:pPr>
            <w:r>
              <w:rPr>
                <w:b/>
                <w:i/>
                <w:color w:val="000000"/>
                <w:sz w:val="18"/>
                <w:szCs w:val="18"/>
              </w:rPr>
              <w:t xml:space="preserve"> </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7A4417">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lastRenderedPageBreak/>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1A052F" w:rsidRPr="00B039EA" w:rsidRDefault="001A052F" w:rsidP="001A052F">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1A052F" w:rsidRDefault="001A052F" w:rsidP="001A052F">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A052F" w:rsidRDefault="001A052F" w:rsidP="001A052F">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A052F" w:rsidRDefault="001A052F" w:rsidP="001A052F">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A052F" w:rsidRDefault="001A052F" w:rsidP="001A052F">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1A052F" w:rsidRDefault="001A052F" w:rsidP="001A052F">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A052F" w:rsidRDefault="001A052F" w:rsidP="001A052F">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A052F" w:rsidRDefault="001A052F" w:rsidP="001A052F">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A052F" w:rsidRDefault="001A052F" w:rsidP="001A052F">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A052F" w:rsidRDefault="001A052F" w:rsidP="001A052F">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A052F" w:rsidRDefault="001A052F" w:rsidP="001A052F">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A052F" w:rsidRDefault="001A052F" w:rsidP="001A052F">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lastRenderedPageBreak/>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A052F" w:rsidRDefault="001A052F" w:rsidP="001A052F">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A052F" w:rsidRPr="00F808F7" w:rsidRDefault="001A052F" w:rsidP="001A052F">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1A052F" w:rsidRDefault="001A052F" w:rsidP="0051372A">
      <w:pPr>
        <w:tabs>
          <w:tab w:val="left" w:pos="7655"/>
          <w:tab w:val="left" w:pos="8931"/>
        </w:tabs>
        <w:ind w:left="-851"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5543B2" w:rsidRDefault="005543B2"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100A27"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7.35pt;z-index:251671552" fillcolor="yellow" stroked="f">
            <v:imagedata embosscolor="shadow add(51)"/>
            <v:shadow on="t" type="emboss" color="lineOrFill darken(153)" color2="shadow add(102)" offset="1pt,1pt"/>
            <v:textbox>
              <w:txbxContent>
                <w:p w:rsidR="00100A27" w:rsidRPr="00F808F7" w:rsidRDefault="00100A27" w:rsidP="00B716F0">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100A27" w:rsidRPr="00F808F7" w:rsidRDefault="00100A27"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1A052F" w:rsidRDefault="001A052F" w:rsidP="00F63A6E">
      <w:pPr>
        <w:ind w:left="-851" w:right="-1" w:firstLine="284"/>
        <w:jc w:val="both"/>
        <w:rPr>
          <w:sz w:val="18"/>
          <w:szCs w:val="18"/>
        </w:rPr>
      </w:pPr>
    </w:p>
    <w:p w:rsidR="001A052F" w:rsidRDefault="001A052F" w:rsidP="00F63A6E">
      <w:pPr>
        <w:ind w:left="-851" w:right="-1" w:firstLine="284"/>
        <w:jc w:val="both"/>
        <w:rPr>
          <w:sz w:val="18"/>
          <w:szCs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09719C" w:rsidP="002F5DB2">
      <w:pPr>
        <w:ind w:left="-851" w:right="-1" w:firstLine="284"/>
        <w:jc w:val="both"/>
        <w:rPr>
          <w:sz w:val="18"/>
          <w:szCs w:val="18"/>
        </w:rPr>
      </w:pPr>
      <w:r w:rsidRPr="001E1149">
        <w:rPr>
          <w:color w:val="000000" w:themeColor="text1"/>
          <w:sz w:val="18"/>
          <w:szCs w:val="18"/>
        </w:rPr>
        <w:t xml:space="preserve">4.4.  </w:t>
      </w:r>
      <w:r w:rsidR="002F5DB2" w:rsidRPr="001E1149">
        <w:rPr>
          <w:sz w:val="18"/>
          <w:szCs w:val="18"/>
        </w:rPr>
        <w:t xml:space="preserve">Размер ставки арендной платы, определенный по результатам торгов, не может быть </w:t>
      </w:r>
      <w:r w:rsidR="002F5DB2">
        <w:rPr>
          <w:sz w:val="18"/>
          <w:szCs w:val="18"/>
        </w:rPr>
        <w:t xml:space="preserve">меньше ставки арендной </w:t>
      </w:r>
      <w:r w:rsidR="002F5DB2"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2F5DB2"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100A27"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100A27" w:rsidRPr="00492398" w:rsidRDefault="00100A27"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05074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100A27" w:rsidRPr="00B471C5" w:rsidRDefault="00100A27"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w:t>
      </w:r>
      <w:r>
        <w:rPr>
          <w:sz w:val="18"/>
        </w:rPr>
        <w:lastRenderedPageBreak/>
        <w:t>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 xml:space="preserve">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w:t>
      </w:r>
      <w:r>
        <w:rPr>
          <w:sz w:val="18"/>
        </w:rPr>
        <w:lastRenderedPageBreak/>
        <w:t>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lastRenderedPageBreak/>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lastRenderedPageBreak/>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48" w:rsidRDefault="00266348">
      <w:r>
        <w:separator/>
      </w:r>
    </w:p>
  </w:endnote>
  <w:endnote w:type="continuationSeparator" w:id="0">
    <w:p w:rsidR="00266348" w:rsidRDefault="002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00A27" w:rsidRDefault="00100A27"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27" w:rsidRDefault="00100A2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674ED">
      <w:rPr>
        <w:rStyle w:val="af1"/>
        <w:noProof/>
      </w:rPr>
      <w:t>3</w:t>
    </w:r>
    <w:r>
      <w:rPr>
        <w:rStyle w:val="af1"/>
      </w:rPr>
      <w:fldChar w:fldCharType="end"/>
    </w:r>
  </w:p>
  <w:p w:rsidR="00100A27" w:rsidRDefault="00100A27"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48" w:rsidRDefault="00266348">
      <w:r>
        <w:separator/>
      </w:r>
    </w:p>
  </w:footnote>
  <w:footnote w:type="continuationSeparator" w:id="0">
    <w:p w:rsidR="00266348" w:rsidRDefault="00266348">
      <w:r>
        <w:continuationSeparator/>
      </w:r>
    </w:p>
  </w:footnote>
  <w:footnote w:id="1">
    <w:p w:rsidR="00100A27" w:rsidRDefault="00100A27"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100A27" w:rsidRPr="00EC6B5F" w:rsidRDefault="00100A27"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12BE"/>
    <w:rsid w:val="000E2F93"/>
    <w:rsid w:val="000E30F1"/>
    <w:rsid w:val="000E44D3"/>
    <w:rsid w:val="000F2D50"/>
    <w:rsid w:val="000F5230"/>
    <w:rsid w:val="00100A27"/>
    <w:rsid w:val="00107349"/>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348"/>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628B1"/>
    <w:rsid w:val="004674ED"/>
    <w:rsid w:val="00472570"/>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493E"/>
    <w:rsid w:val="00537BC6"/>
    <w:rsid w:val="00537F9D"/>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516"/>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uiPriority w:val="99"/>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1082;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32D8-B377-4DD0-B604-90AC9F9E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13198</Words>
  <Characters>75230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88252</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5</cp:revision>
  <cp:lastPrinted>2015-03-24T16:16:00Z</cp:lastPrinted>
  <dcterms:created xsi:type="dcterms:W3CDTF">2015-03-24T15:59:00Z</dcterms:created>
  <dcterms:modified xsi:type="dcterms:W3CDTF">2015-03-24T16:26:00Z</dcterms:modified>
</cp:coreProperties>
</file>