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90" w:rsidRDefault="003A0258" w:rsidP="00962B77">
      <w:pPr>
        <w:pStyle w:val="a3"/>
        <w:jc w:val="center"/>
        <w:rPr>
          <w:sz w:val="26"/>
          <w:szCs w:val="26"/>
        </w:rPr>
      </w:pPr>
      <w:r>
        <w:rPr>
          <w:b/>
          <w:caps/>
          <w:sz w:val="28"/>
          <w:szCs w:val="28"/>
        </w:rPr>
        <w:t xml:space="preserve"> </w:t>
      </w:r>
      <w:r w:rsidR="00D70FA6" w:rsidRPr="004871CB">
        <w:rPr>
          <w:b/>
          <w:caps/>
          <w:sz w:val="28"/>
          <w:szCs w:val="28"/>
        </w:rPr>
        <w:t>протокол</w:t>
      </w:r>
      <w:r w:rsidR="00D70FA6" w:rsidRPr="004871CB">
        <w:rPr>
          <w:b/>
          <w:caps/>
          <w:sz w:val="28"/>
          <w:szCs w:val="28"/>
        </w:rPr>
        <w:br/>
      </w:r>
      <w:r w:rsidR="003D139D">
        <w:rPr>
          <w:sz w:val="24"/>
          <w:szCs w:val="24"/>
        </w:rPr>
        <w:t xml:space="preserve">       </w:t>
      </w:r>
      <w:r w:rsidR="003D139D" w:rsidRPr="0032230E">
        <w:rPr>
          <w:sz w:val="26"/>
          <w:szCs w:val="26"/>
        </w:rPr>
        <w:t xml:space="preserve">  </w:t>
      </w:r>
      <w:r w:rsidR="00263D32">
        <w:rPr>
          <w:sz w:val="26"/>
          <w:szCs w:val="26"/>
        </w:rPr>
        <w:t>приема</w:t>
      </w:r>
      <w:r w:rsidR="00D70FA6" w:rsidRPr="0032230E">
        <w:rPr>
          <w:sz w:val="26"/>
          <w:szCs w:val="26"/>
        </w:rPr>
        <w:t xml:space="preserve"> заявок на участие в открытом аукционе</w:t>
      </w:r>
      <w:r w:rsidR="00263D32">
        <w:rPr>
          <w:sz w:val="26"/>
          <w:szCs w:val="26"/>
        </w:rPr>
        <w:t xml:space="preserve"> </w:t>
      </w:r>
      <w:r w:rsidR="00910490">
        <w:rPr>
          <w:sz w:val="26"/>
          <w:szCs w:val="26"/>
        </w:rPr>
        <w:t>на</w:t>
      </w:r>
      <w:r w:rsidR="00385730">
        <w:rPr>
          <w:sz w:val="26"/>
          <w:szCs w:val="26"/>
        </w:rPr>
        <w:t xml:space="preserve"> </w:t>
      </w:r>
      <w:r w:rsidR="00D70FA6" w:rsidRPr="0032230E">
        <w:rPr>
          <w:sz w:val="26"/>
          <w:szCs w:val="26"/>
        </w:rPr>
        <w:t>прав</w:t>
      </w:r>
      <w:r w:rsidR="00910490">
        <w:rPr>
          <w:sz w:val="26"/>
          <w:szCs w:val="26"/>
        </w:rPr>
        <w:t>о</w:t>
      </w:r>
      <w:r w:rsidR="00D70FA6" w:rsidRPr="0032230E">
        <w:rPr>
          <w:sz w:val="26"/>
          <w:szCs w:val="26"/>
        </w:rPr>
        <w:t xml:space="preserve"> </w:t>
      </w:r>
      <w:r w:rsidR="00385730">
        <w:rPr>
          <w:sz w:val="26"/>
          <w:szCs w:val="26"/>
        </w:rPr>
        <w:t>заключени</w:t>
      </w:r>
      <w:r w:rsidR="00910490">
        <w:rPr>
          <w:sz w:val="26"/>
          <w:szCs w:val="26"/>
        </w:rPr>
        <w:t>я</w:t>
      </w:r>
    </w:p>
    <w:p w:rsidR="00962B77" w:rsidRDefault="003D139D" w:rsidP="00962B77">
      <w:pPr>
        <w:pStyle w:val="a3"/>
        <w:jc w:val="center"/>
        <w:rPr>
          <w:rFonts w:ascii="Arial" w:hAnsi="Arial" w:cs="Arial"/>
        </w:rPr>
      </w:pPr>
      <w:r w:rsidRPr="0032230E">
        <w:rPr>
          <w:sz w:val="26"/>
          <w:szCs w:val="26"/>
        </w:rPr>
        <w:t xml:space="preserve"> </w:t>
      </w:r>
      <w:r w:rsidR="00D70FA6" w:rsidRPr="0032230E">
        <w:rPr>
          <w:sz w:val="26"/>
          <w:szCs w:val="26"/>
        </w:rPr>
        <w:t>договор</w:t>
      </w:r>
      <w:r w:rsidR="00CB2D0A" w:rsidRPr="0032230E">
        <w:rPr>
          <w:sz w:val="26"/>
          <w:szCs w:val="26"/>
        </w:rPr>
        <w:t>а</w:t>
      </w:r>
      <w:r w:rsidR="00D70FA6" w:rsidRPr="0032230E">
        <w:rPr>
          <w:sz w:val="26"/>
          <w:szCs w:val="26"/>
        </w:rPr>
        <w:t xml:space="preserve"> аренды </w:t>
      </w:r>
      <w:r w:rsidR="00314F2C" w:rsidRPr="0032230E">
        <w:rPr>
          <w:sz w:val="26"/>
          <w:szCs w:val="26"/>
        </w:rPr>
        <w:t>земельного участка</w:t>
      </w:r>
      <w:r w:rsidR="00910490">
        <w:rPr>
          <w:sz w:val="26"/>
          <w:szCs w:val="26"/>
        </w:rPr>
        <w:t xml:space="preserve"> для строительства гостиницы</w:t>
      </w:r>
      <w:r w:rsidR="00962B77">
        <w:rPr>
          <w:rFonts w:ascii="Arial" w:hAnsi="Arial" w:cs="Arial"/>
        </w:rPr>
        <w:t xml:space="preserve"> </w:t>
      </w:r>
    </w:p>
    <w:p w:rsidR="00962B77" w:rsidRPr="00962B77" w:rsidRDefault="00962B77" w:rsidP="00962B77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Pr="00962B77">
        <w:rPr>
          <w:sz w:val="26"/>
          <w:szCs w:val="26"/>
        </w:rPr>
        <w:t>призна</w:t>
      </w:r>
      <w:r>
        <w:rPr>
          <w:sz w:val="26"/>
          <w:szCs w:val="26"/>
        </w:rPr>
        <w:t>ния аукциона</w:t>
      </w:r>
      <w:r w:rsidRPr="00962B77">
        <w:rPr>
          <w:sz w:val="26"/>
          <w:szCs w:val="26"/>
        </w:rPr>
        <w:t xml:space="preserve"> несостоявшимся</w:t>
      </w:r>
    </w:p>
    <w:p w:rsidR="00D70FA6" w:rsidRPr="0032230E" w:rsidRDefault="00D70FA6" w:rsidP="003D139D">
      <w:pPr>
        <w:pStyle w:val="a3"/>
        <w:jc w:val="center"/>
        <w:rPr>
          <w:b/>
          <w:sz w:val="26"/>
          <w:szCs w:val="26"/>
        </w:rPr>
      </w:pPr>
    </w:p>
    <w:p w:rsidR="00D70FA6" w:rsidRPr="00856C4B" w:rsidRDefault="00D70FA6" w:rsidP="003D139D">
      <w:pPr>
        <w:pStyle w:val="a5"/>
        <w:spacing w:line="360" w:lineRule="auto"/>
        <w:outlineLvl w:val="0"/>
        <w:rPr>
          <w:smallCaps w:val="0"/>
          <w:sz w:val="24"/>
          <w:szCs w:val="24"/>
        </w:rPr>
      </w:pPr>
    </w:p>
    <w:p w:rsidR="00D70FA6" w:rsidRPr="0032230E" w:rsidRDefault="00D70FA6" w:rsidP="00D70FA6">
      <w:pPr>
        <w:pStyle w:val="a3"/>
        <w:spacing w:line="360" w:lineRule="auto"/>
        <w:ind w:firstLine="0"/>
        <w:rPr>
          <w:sz w:val="26"/>
          <w:szCs w:val="26"/>
        </w:rPr>
      </w:pPr>
      <w:r w:rsidRPr="0032230E">
        <w:rPr>
          <w:sz w:val="26"/>
          <w:szCs w:val="26"/>
        </w:rPr>
        <w:t>г</w:t>
      </w:r>
      <w:r w:rsidR="00910490">
        <w:rPr>
          <w:sz w:val="26"/>
          <w:szCs w:val="26"/>
        </w:rPr>
        <w:t>ород</w:t>
      </w:r>
      <w:r w:rsidRPr="0032230E">
        <w:rPr>
          <w:sz w:val="26"/>
          <w:szCs w:val="26"/>
        </w:rPr>
        <w:t xml:space="preserve"> </w:t>
      </w:r>
      <w:r w:rsidR="00BE0B8F" w:rsidRPr="0032230E">
        <w:rPr>
          <w:sz w:val="26"/>
          <w:szCs w:val="26"/>
        </w:rPr>
        <w:t xml:space="preserve">Кировск   </w:t>
      </w:r>
      <w:r w:rsidRPr="0032230E">
        <w:rPr>
          <w:sz w:val="26"/>
          <w:szCs w:val="26"/>
        </w:rPr>
        <w:t xml:space="preserve">                                                                       </w:t>
      </w:r>
      <w:r w:rsidR="00B92F07">
        <w:rPr>
          <w:sz w:val="26"/>
          <w:szCs w:val="26"/>
        </w:rPr>
        <w:t xml:space="preserve">         </w:t>
      </w:r>
      <w:r w:rsidRPr="0032230E">
        <w:rPr>
          <w:sz w:val="26"/>
          <w:szCs w:val="26"/>
        </w:rPr>
        <w:t xml:space="preserve">  </w:t>
      </w:r>
      <w:r w:rsidR="0078675E">
        <w:rPr>
          <w:sz w:val="26"/>
          <w:szCs w:val="26"/>
        </w:rPr>
        <w:t>2</w:t>
      </w:r>
      <w:r w:rsidR="00910490">
        <w:rPr>
          <w:sz w:val="26"/>
          <w:szCs w:val="26"/>
        </w:rPr>
        <w:t>0</w:t>
      </w:r>
      <w:r w:rsidRPr="0032230E">
        <w:rPr>
          <w:sz w:val="26"/>
          <w:szCs w:val="26"/>
        </w:rPr>
        <w:t xml:space="preserve"> </w:t>
      </w:r>
      <w:r w:rsidR="00910490">
        <w:rPr>
          <w:sz w:val="26"/>
          <w:szCs w:val="26"/>
        </w:rPr>
        <w:t>апреля</w:t>
      </w:r>
      <w:r w:rsidRPr="0032230E">
        <w:rPr>
          <w:sz w:val="26"/>
          <w:szCs w:val="26"/>
        </w:rPr>
        <w:t xml:space="preserve"> 201</w:t>
      </w:r>
      <w:r w:rsidR="0078675E">
        <w:rPr>
          <w:sz w:val="26"/>
          <w:szCs w:val="26"/>
        </w:rPr>
        <w:t>5</w:t>
      </w:r>
      <w:r w:rsidRPr="0032230E">
        <w:rPr>
          <w:sz w:val="26"/>
          <w:szCs w:val="26"/>
        </w:rPr>
        <w:t xml:space="preserve"> года</w:t>
      </w:r>
    </w:p>
    <w:p w:rsidR="00F22B88" w:rsidRPr="0032230E" w:rsidRDefault="00F22B88" w:rsidP="00F22B88">
      <w:pPr>
        <w:pStyle w:val="a3"/>
        <w:rPr>
          <w:sz w:val="26"/>
          <w:szCs w:val="26"/>
        </w:rPr>
      </w:pPr>
    </w:p>
    <w:p w:rsidR="00F22B88" w:rsidRPr="00910490" w:rsidRDefault="00F22B88" w:rsidP="0078675E">
      <w:pPr>
        <w:pStyle w:val="a3"/>
        <w:ind w:firstLine="709"/>
        <w:jc w:val="both"/>
        <w:rPr>
          <w:sz w:val="26"/>
          <w:szCs w:val="26"/>
        </w:rPr>
      </w:pPr>
      <w:r w:rsidRPr="0032230E">
        <w:rPr>
          <w:sz w:val="26"/>
          <w:szCs w:val="26"/>
        </w:rPr>
        <w:t>Аукционная комиссия по проведению открытого аукциона</w:t>
      </w:r>
      <w:r w:rsidR="00385730">
        <w:rPr>
          <w:sz w:val="26"/>
          <w:szCs w:val="26"/>
        </w:rPr>
        <w:t xml:space="preserve"> </w:t>
      </w:r>
      <w:r w:rsidR="00910490">
        <w:rPr>
          <w:sz w:val="26"/>
          <w:szCs w:val="26"/>
        </w:rPr>
        <w:t>на</w:t>
      </w:r>
      <w:r w:rsidR="00385730">
        <w:rPr>
          <w:sz w:val="26"/>
          <w:szCs w:val="26"/>
        </w:rPr>
        <w:t xml:space="preserve"> </w:t>
      </w:r>
      <w:r w:rsidRPr="0032230E">
        <w:rPr>
          <w:sz w:val="26"/>
          <w:szCs w:val="26"/>
        </w:rPr>
        <w:t>прав</w:t>
      </w:r>
      <w:r w:rsidR="00910490">
        <w:rPr>
          <w:sz w:val="26"/>
          <w:szCs w:val="26"/>
        </w:rPr>
        <w:t>о</w:t>
      </w:r>
      <w:r w:rsidR="00385730">
        <w:rPr>
          <w:sz w:val="26"/>
          <w:szCs w:val="26"/>
        </w:rPr>
        <w:t xml:space="preserve"> заключени</w:t>
      </w:r>
      <w:r w:rsidR="00910490">
        <w:rPr>
          <w:sz w:val="26"/>
          <w:szCs w:val="26"/>
        </w:rPr>
        <w:t>я</w:t>
      </w:r>
      <w:r w:rsidRPr="0032230E">
        <w:rPr>
          <w:sz w:val="26"/>
          <w:szCs w:val="26"/>
        </w:rPr>
        <w:t xml:space="preserve"> договор</w:t>
      </w:r>
      <w:r w:rsidR="00CB2D0A" w:rsidRPr="0032230E">
        <w:rPr>
          <w:sz w:val="26"/>
          <w:szCs w:val="26"/>
        </w:rPr>
        <w:t>а</w:t>
      </w:r>
      <w:r w:rsidRPr="0032230E">
        <w:rPr>
          <w:sz w:val="26"/>
          <w:szCs w:val="26"/>
        </w:rPr>
        <w:t xml:space="preserve"> аренды </w:t>
      </w:r>
      <w:r w:rsidR="00314F2C" w:rsidRPr="0032230E">
        <w:rPr>
          <w:sz w:val="26"/>
          <w:szCs w:val="26"/>
        </w:rPr>
        <w:t>земельного участка</w:t>
      </w:r>
      <w:r w:rsidR="00910490">
        <w:rPr>
          <w:sz w:val="26"/>
          <w:szCs w:val="26"/>
        </w:rPr>
        <w:t xml:space="preserve"> для строительства гостиницы</w:t>
      </w:r>
      <w:r w:rsidR="0014513E">
        <w:rPr>
          <w:sz w:val="26"/>
          <w:szCs w:val="26"/>
        </w:rPr>
        <w:t xml:space="preserve"> </w:t>
      </w:r>
      <w:r w:rsidRPr="0032230E">
        <w:rPr>
          <w:sz w:val="26"/>
          <w:szCs w:val="26"/>
        </w:rPr>
        <w:t>в составе</w:t>
      </w:r>
      <w:r w:rsidRPr="00910490">
        <w:rPr>
          <w:sz w:val="26"/>
          <w:szCs w:val="26"/>
        </w:rPr>
        <w:t>:</w:t>
      </w:r>
    </w:p>
    <w:p w:rsidR="00F22B88" w:rsidRPr="0032230E" w:rsidRDefault="00F22B88" w:rsidP="00F22B88">
      <w:pPr>
        <w:ind w:firstLine="720"/>
        <w:rPr>
          <w:sz w:val="26"/>
          <w:szCs w:val="26"/>
        </w:rPr>
      </w:pPr>
      <w:r w:rsidRPr="0032230E">
        <w:rPr>
          <w:sz w:val="26"/>
          <w:szCs w:val="26"/>
        </w:rPr>
        <w:t xml:space="preserve">председателя комиссии </w:t>
      </w:r>
      <w:r w:rsidR="006E54A5" w:rsidRPr="0032230E">
        <w:rPr>
          <w:sz w:val="26"/>
          <w:szCs w:val="26"/>
        </w:rPr>
        <w:t>Кувшинова А.В.</w:t>
      </w:r>
      <w:r w:rsidRPr="0032230E">
        <w:rPr>
          <w:sz w:val="26"/>
          <w:szCs w:val="26"/>
        </w:rPr>
        <w:t>,</w:t>
      </w:r>
    </w:p>
    <w:p w:rsidR="00F22B88" w:rsidRPr="0032230E" w:rsidRDefault="00F22B88" w:rsidP="00F22B88">
      <w:pPr>
        <w:ind w:firstLine="720"/>
        <w:jc w:val="both"/>
        <w:rPr>
          <w:sz w:val="26"/>
          <w:szCs w:val="26"/>
        </w:rPr>
      </w:pPr>
      <w:r w:rsidRPr="0032230E">
        <w:rPr>
          <w:sz w:val="26"/>
          <w:szCs w:val="26"/>
        </w:rPr>
        <w:t xml:space="preserve">секретаря комиссии </w:t>
      </w:r>
      <w:r w:rsidR="00314F2C" w:rsidRPr="0032230E">
        <w:rPr>
          <w:sz w:val="26"/>
          <w:szCs w:val="26"/>
        </w:rPr>
        <w:t>Мамоновой Ю.А</w:t>
      </w:r>
      <w:r w:rsidRPr="0032230E">
        <w:rPr>
          <w:sz w:val="26"/>
          <w:szCs w:val="26"/>
        </w:rPr>
        <w:t>.,</w:t>
      </w:r>
    </w:p>
    <w:p w:rsidR="00F22B88" w:rsidRPr="0032230E" w:rsidRDefault="00F22B88" w:rsidP="00F22B88">
      <w:pPr>
        <w:ind w:firstLine="720"/>
        <w:jc w:val="both"/>
        <w:rPr>
          <w:sz w:val="26"/>
          <w:szCs w:val="26"/>
        </w:rPr>
      </w:pPr>
      <w:r w:rsidRPr="0032230E">
        <w:rPr>
          <w:sz w:val="26"/>
          <w:szCs w:val="26"/>
        </w:rPr>
        <w:t>членов комиссии</w:t>
      </w:r>
      <w:r w:rsidR="008C25F9" w:rsidRPr="0014513E">
        <w:rPr>
          <w:sz w:val="26"/>
          <w:szCs w:val="26"/>
        </w:rPr>
        <w:t>:</w:t>
      </w:r>
      <w:r w:rsidRPr="0014513E">
        <w:rPr>
          <w:sz w:val="26"/>
          <w:szCs w:val="26"/>
        </w:rPr>
        <w:t xml:space="preserve"> </w:t>
      </w:r>
      <w:r w:rsidR="0014513E" w:rsidRPr="0014513E">
        <w:rPr>
          <w:sz w:val="26"/>
          <w:szCs w:val="26"/>
        </w:rPr>
        <w:t>Макарычев</w:t>
      </w:r>
      <w:r w:rsidR="00B92F07">
        <w:rPr>
          <w:sz w:val="26"/>
          <w:szCs w:val="26"/>
        </w:rPr>
        <w:t>ой</w:t>
      </w:r>
      <w:r w:rsidR="0014513E" w:rsidRPr="0014513E">
        <w:rPr>
          <w:sz w:val="26"/>
          <w:szCs w:val="26"/>
        </w:rPr>
        <w:t xml:space="preserve"> И.А., Петин</w:t>
      </w:r>
      <w:r w:rsidR="00B92F07">
        <w:rPr>
          <w:sz w:val="26"/>
          <w:szCs w:val="26"/>
        </w:rPr>
        <w:t>а</w:t>
      </w:r>
      <w:r w:rsidR="0014513E" w:rsidRPr="0014513E">
        <w:rPr>
          <w:sz w:val="26"/>
          <w:szCs w:val="26"/>
        </w:rPr>
        <w:t xml:space="preserve"> Д.П., </w:t>
      </w:r>
      <w:proofErr w:type="spellStart"/>
      <w:r w:rsidR="0014513E" w:rsidRPr="0014513E">
        <w:rPr>
          <w:sz w:val="26"/>
          <w:szCs w:val="26"/>
        </w:rPr>
        <w:t>Кныш</w:t>
      </w:r>
      <w:proofErr w:type="spellEnd"/>
      <w:r w:rsidR="0014513E" w:rsidRPr="0014513E">
        <w:rPr>
          <w:sz w:val="26"/>
          <w:szCs w:val="26"/>
        </w:rPr>
        <w:t xml:space="preserve"> Н.К.</w:t>
      </w:r>
      <w:r w:rsidR="00D319E3" w:rsidRPr="0014513E">
        <w:rPr>
          <w:sz w:val="26"/>
          <w:szCs w:val="26"/>
        </w:rPr>
        <w:t>,</w:t>
      </w:r>
    </w:p>
    <w:p w:rsidR="00F22B88" w:rsidRPr="0032230E" w:rsidRDefault="00D319E3" w:rsidP="00F22B88">
      <w:pPr>
        <w:jc w:val="both"/>
        <w:rPr>
          <w:sz w:val="26"/>
          <w:szCs w:val="26"/>
        </w:rPr>
      </w:pPr>
      <w:r w:rsidRPr="0032230E">
        <w:rPr>
          <w:sz w:val="26"/>
          <w:szCs w:val="26"/>
        </w:rPr>
        <w:t>руководствуясь</w:t>
      </w:r>
      <w:r w:rsidR="003D139D" w:rsidRPr="0032230E">
        <w:rPr>
          <w:sz w:val="26"/>
          <w:szCs w:val="26"/>
        </w:rPr>
        <w:t xml:space="preserve"> ст.</w:t>
      </w:r>
      <w:r w:rsidR="00910490">
        <w:rPr>
          <w:sz w:val="26"/>
          <w:szCs w:val="26"/>
        </w:rPr>
        <w:t>ст.39.11, 39.12, 39.13</w:t>
      </w:r>
      <w:r w:rsidR="003D139D" w:rsidRPr="0032230E">
        <w:rPr>
          <w:sz w:val="26"/>
          <w:szCs w:val="26"/>
        </w:rPr>
        <w:t xml:space="preserve"> Земельного кодекса Российской Федерации от 25.10.2001 №136-ФЗ,</w:t>
      </w:r>
      <w:r w:rsidRPr="0032230E">
        <w:rPr>
          <w:sz w:val="26"/>
          <w:szCs w:val="26"/>
        </w:rPr>
        <w:t xml:space="preserve"> </w:t>
      </w:r>
      <w:r w:rsidR="00F22B88" w:rsidRPr="0032230E">
        <w:rPr>
          <w:sz w:val="26"/>
          <w:szCs w:val="26"/>
        </w:rPr>
        <w:t xml:space="preserve">провела процедуру рассмотрения заявок на участие в открытом аукционе на соответствие требованиям, установленным </w:t>
      </w:r>
      <w:r w:rsidR="0032230E">
        <w:rPr>
          <w:sz w:val="26"/>
          <w:szCs w:val="26"/>
        </w:rPr>
        <w:t>Земельным кодексом РФ, аукционной документацией</w:t>
      </w:r>
      <w:r w:rsidR="00F22B88" w:rsidRPr="0032230E">
        <w:rPr>
          <w:sz w:val="26"/>
          <w:szCs w:val="26"/>
        </w:rPr>
        <w:t>.</w:t>
      </w:r>
    </w:p>
    <w:p w:rsidR="00F22B88" w:rsidRPr="0032230E" w:rsidRDefault="00F22B88" w:rsidP="0078675E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32230E">
        <w:rPr>
          <w:bCs/>
          <w:sz w:val="26"/>
          <w:szCs w:val="26"/>
        </w:rPr>
        <w:t xml:space="preserve">Заседание </w:t>
      </w:r>
      <w:r w:rsidR="00536317">
        <w:rPr>
          <w:bCs/>
          <w:sz w:val="26"/>
          <w:szCs w:val="26"/>
        </w:rPr>
        <w:t>а</w:t>
      </w:r>
      <w:r w:rsidRPr="0032230E">
        <w:rPr>
          <w:bCs/>
          <w:sz w:val="26"/>
          <w:szCs w:val="26"/>
        </w:rPr>
        <w:t xml:space="preserve">укционной комиссии по </w:t>
      </w:r>
      <w:r w:rsidR="00FD549B" w:rsidRPr="0032230E">
        <w:rPr>
          <w:sz w:val="26"/>
          <w:szCs w:val="26"/>
        </w:rPr>
        <w:t>проведению открытого аукциона</w:t>
      </w:r>
      <w:r w:rsidR="00385730">
        <w:rPr>
          <w:sz w:val="26"/>
          <w:szCs w:val="26"/>
        </w:rPr>
        <w:t xml:space="preserve"> </w:t>
      </w:r>
      <w:r w:rsidR="00910490">
        <w:rPr>
          <w:sz w:val="26"/>
          <w:szCs w:val="26"/>
        </w:rPr>
        <w:t>на</w:t>
      </w:r>
      <w:r w:rsidR="00385730">
        <w:rPr>
          <w:sz w:val="26"/>
          <w:szCs w:val="26"/>
        </w:rPr>
        <w:t xml:space="preserve"> </w:t>
      </w:r>
      <w:r w:rsidR="00FD549B" w:rsidRPr="0032230E">
        <w:rPr>
          <w:sz w:val="26"/>
          <w:szCs w:val="26"/>
        </w:rPr>
        <w:t>прав</w:t>
      </w:r>
      <w:r w:rsidR="00910490">
        <w:rPr>
          <w:sz w:val="26"/>
          <w:szCs w:val="26"/>
        </w:rPr>
        <w:t>о</w:t>
      </w:r>
      <w:r w:rsidR="00385730">
        <w:rPr>
          <w:sz w:val="26"/>
          <w:szCs w:val="26"/>
        </w:rPr>
        <w:t xml:space="preserve"> </w:t>
      </w:r>
      <w:r w:rsidR="00910490">
        <w:rPr>
          <w:sz w:val="26"/>
          <w:szCs w:val="26"/>
        </w:rPr>
        <w:t>з</w:t>
      </w:r>
      <w:r w:rsidR="00FD549B" w:rsidRPr="0032230E">
        <w:rPr>
          <w:sz w:val="26"/>
          <w:szCs w:val="26"/>
        </w:rPr>
        <w:t>аключени</w:t>
      </w:r>
      <w:r w:rsidR="00910490">
        <w:rPr>
          <w:sz w:val="26"/>
          <w:szCs w:val="26"/>
        </w:rPr>
        <w:t>я</w:t>
      </w:r>
      <w:r w:rsidR="00FD549B" w:rsidRPr="0032230E">
        <w:rPr>
          <w:sz w:val="26"/>
          <w:szCs w:val="26"/>
        </w:rPr>
        <w:t xml:space="preserve"> договора аренды </w:t>
      </w:r>
      <w:r w:rsidR="0047317E" w:rsidRPr="0032230E">
        <w:rPr>
          <w:sz w:val="26"/>
          <w:szCs w:val="26"/>
        </w:rPr>
        <w:t>земельного участка</w:t>
      </w:r>
      <w:r w:rsidR="008158D6">
        <w:rPr>
          <w:sz w:val="26"/>
          <w:szCs w:val="26"/>
        </w:rPr>
        <w:t xml:space="preserve"> для строительства гостиницы</w:t>
      </w:r>
      <w:r w:rsidR="00C31067" w:rsidRPr="0032230E">
        <w:rPr>
          <w:bCs/>
          <w:sz w:val="26"/>
          <w:szCs w:val="26"/>
        </w:rPr>
        <w:t xml:space="preserve"> </w:t>
      </w:r>
      <w:r w:rsidRPr="0032230E">
        <w:rPr>
          <w:bCs/>
          <w:sz w:val="26"/>
          <w:szCs w:val="26"/>
        </w:rPr>
        <w:t>(далее - Аукционная комиссия) проведено по адресу</w:t>
      </w:r>
      <w:r w:rsidRPr="0032230E">
        <w:rPr>
          <w:sz w:val="26"/>
          <w:szCs w:val="26"/>
        </w:rPr>
        <w:t>: г</w:t>
      </w:r>
      <w:r w:rsidR="0047317E" w:rsidRPr="0032230E">
        <w:rPr>
          <w:sz w:val="26"/>
          <w:szCs w:val="26"/>
        </w:rPr>
        <w:t>ород</w:t>
      </w:r>
      <w:r w:rsidRPr="0032230E">
        <w:rPr>
          <w:sz w:val="26"/>
          <w:szCs w:val="26"/>
        </w:rPr>
        <w:t xml:space="preserve"> Кировск, пр</w:t>
      </w:r>
      <w:r w:rsidR="0047317E" w:rsidRPr="0032230E">
        <w:rPr>
          <w:sz w:val="26"/>
          <w:szCs w:val="26"/>
        </w:rPr>
        <w:t>оспект</w:t>
      </w:r>
      <w:r w:rsidRPr="0032230E">
        <w:rPr>
          <w:sz w:val="26"/>
          <w:szCs w:val="26"/>
        </w:rPr>
        <w:t xml:space="preserve"> Ленина, д</w:t>
      </w:r>
      <w:r w:rsidR="0047317E" w:rsidRPr="0032230E">
        <w:rPr>
          <w:sz w:val="26"/>
          <w:szCs w:val="26"/>
        </w:rPr>
        <w:t>ом</w:t>
      </w:r>
      <w:r w:rsidR="008C25F9">
        <w:rPr>
          <w:sz w:val="26"/>
          <w:szCs w:val="26"/>
        </w:rPr>
        <w:t xml:space="preserve"> 16, </w:t>
      </w:r>
      <w:proofErr w:type="gramStart"/>
      <w:r w:rsidR="008C25F9">
        <w:rPr>
          <w:sz w:val="26"/>
          <w:szCs w:val="26"/>
        </w:rPr>
        <w:t>каб.</w:t>
      </w:r>
      <w:r w:rsidRPr="0032230E">
        <w:rPr>
          <w:sz w:val="26"/>
          <w:szCs w:val="26"/>
        </w:rPr>
        <w:t>№</w:t>
      </w:r>
      <w:proofErr w:type="gramEnd"/>
      <w:r w:rsidR="0047317E" w:rsidRPr="0032230E">
        <w:rPr>
          <w:sz w:val="26"/>
          <w:szCs w:val="26"/>
        </w:rPr>
        <w:t>32</w:t>
      </w:r>
      <w:r w:rsidRPr="0032230E">
        <w:rPr>
          <w:sz w:val="26"/>
          <w:szCs w:val="26"/>
        </w:rPr>
        <w:t>.</w:t>
      </w:r>
    </w:p>
    <w:p w:rsidR="00C31067" w:rsidRPr="0032230E" w:rsidRDefault="00C31067" w:rsidP="00D70FA6">
      <w:pPr>
        <w:pStyle w:val="a3"/>
        <w:ind w:firstLine="240"/>
        <w:rPr>
          <w:b/>
          <w:sz w:val="26"/>
          <w:szCs w:val="26"/>
        </w:rPr>
      </w:pPr>
    </w:p>
    <w:p w:rsidR="00C31067" w:rsidRPr="0032230E" w:rsidRDefault="00C31067" w:rsidP="00C31067">
      <w:pPr>
        <w:jc w:val="center"/>
        <w:rPr>
          <w:b/>
          <w:sz w:val="26"/>
          <w:szCs w:val="26"/>
        </w:rPr>
      </w:pPr>
      <w:r w:rsidRPr="0032230E">
        <w:rPr>
          <w:b/>
          <w:sz w:val="26"/>
          <w:szCs w:val="26"/>
        </w:rPr>
        <w:t xml:space="preserve">Заседание Аукционной комиссии открыто в </w:t>
      </w:r>
      <w:r w:rsidR="00910490">
        <w:rPr>
          <w:b/>
          <w:sz w:val="26"/>
          <w:szCs w:val="26"/>
        </w:rPr>
        <w:t>16</w:t>
      </w:r>
      <w:r w:rsidRPr="0032230E">
        <w:rPr>
          <w:b/>
          <w:sz w:val="26"/>
          <w:szCs w:val="26"/>
        </w:rPr>
        <w:t xml:space="preserve"> час. </w:t>
      </w:r>
      <w:r w:rsidR="006D04EB">
        <w:rPr>
          <w:b/>
          <w:sz w:val="26"/>
          <w:szCs w:val="26"/>
        </w:rPr>
        <w:t>00</w:t>
      </w:r>
      <w:r w:rsidRPr="0032230E">
        <w:rPr>
          <w:b/>
          <w:sz w:val="26"/>
          <w:szCs w:val="26"/>
        </w:rPr>
        <w:t xml:space="preserve"> мин.</w:t>
      </w:r>
    </w:p>
    <w:p w:rsidR="00C31067" w:rsidRPr="0032230E" w:rsidRDefault="00C31067" w:rsidP="00C31067">
      <w:pPr>
        <w:jc w:val="center"/>
        <w:rPr>
          <w:sz w:val="26"/>
          <w:szCs w:val="26"/>
        </w:rPr>
      </w:pPr>
    </w:p>
    <w:p w:rsidR="00C31067" w:rsidRPr="0032230E" w:rsidRDefault="00C31067" w:rsidP="0014513E">
      <w:pPr>
        <w:ind w:firstLine="709"/>
        <w:jc w:val="both"/>
        <w:rPr>
          <w:b/>
          <w:sz w:val="26"/>
          <w:szCs w:val="26"/>
          <w:u w:val="single"/>
        </w:rPr>
      </w:pPr>
      <w:r w:rsidRPr="0032230E">
        <w:rPr>
          <w:b/>
          <w:sz w:val="26"/>
          <w:szCs w:val="26"/>
          <w:u w:val="single"/>
        </w:rPr>
        <w:t xml:space="preserve">1. Председатель Аукционной комиссии </w:t>
      </w:r>
      <w:r w:rsidR="006E54A5" w:rsidRPr="0032230E">
        <w:rPr>
          <w:b/>
          <w:sz w:val="26"/>
          <w:szCs w:val="26"/>
          <w:u w:val="single"/>
        </w:rPr>
        <w:t>Кувшинов А.В.</w:t>
      </w:r>
      <w:r w:rsidRPr="0032230E">
        <w:rPr>
          <w:b/>
          <w:sz w:val="26"/>
          <w:szCs w:val="26"/>
          <w:u w:val="single"/>
        </w:rPr>
        <w:t xml:space="preserve"> объявил заседание комиссии открытым и огласил повестку дня.</w:t>
      </w:r>
    </w:p>
    <w:p w:rsidR="00C31067" w:rsidRPr="0032230E" w:rsidRDefault="00C31067" w:rsidP="00C31067">
      <w:pPr>
        <w:rPr>
          <w:b/>
          <w:sz w:val="26"/>
          <w:szCs w:val="26"/>
          <w:u w:val="single"/>
        </w:rPr>
      </w:pPr>
    </w:p>
    <w:p w:rsidR="00C31067" w:rsidRPr="0032230E" w:rsidRDefault="00C31067" w:rsidP="00C31067">
      <w:pPr>
        <w:rPr>
          <w:b/>
          <w:sz w:val="26"/>
          <w:szCs w:val="26"/>
        </w:rPr>
      </w:pPr>
      <w:r w:rsidRPr="0032230E">
        <w:rPr>
          <w:b/>
          <w:sz w:val="26"/>
          <w:szCs w:val="26"/>
          <w:u w:val="single"/>
        </w:rPr>
        <w:t>ПОВЕСТКА ДНЯ</w:t>
      </w:r>
      <w:r w:rsidRPr="0032230E">
        <w:rPr>
          <w:b/>
          <w:sz w:val="26"/>
          <w:szCs w:val="26"/>
        </w:rPr>
        <w:t>:</w:t>
      </w:r>
    </w:p>
    <w:p w:rsidR="00C31067" w:rsidRDefault="00C31067" w:rsidP="00C31067">
      <w:pPr>
        <w:ind w:firstLine="720"/>
        <w:jc w:val="both"/>
        <w:rPr>
          <w:sz w:val="26"/>
          <w:szCs w:val="26"/>
        </w:rPr>
      </w:pPr>
      <w:r w:rsidRPr="0032230E">
        <w:rPr>
          <w:sz w:val="26"/>
          <w:szCs w:val="26"/>
        </w:rPr>
        <w:t xml:space="preserve">Рассмотрение заявок на участие в </w:t>
      </w:r>
      <w:r w:rsidR="00FD549B" w:rsidRPr="0032230E">
        <w:rPr>
          <w:sz w:val="26"/>
          <w:szCs w:val="26"/>
        </w:rPr>
        <w:t xml:space="preserve">открытом аукционе </w:t>
      </w:r>
      <w:r w:rsidR="00910490">
        <w:rPr>
          <w:sz w:val="26"/>
          <w:szCs w:val="26"/>
        </w:rPr>
        <w:t>на</w:t>
      </w:r>
      <w:r w:rsidR="00D16252" w:rsidRPr="0032230E">
        <w:rPr>
          <w:sz w:val="26"/>
          <w:szCs w:val="26"/>
        </w:rPr>
        <w:t xml:space="preserve"> прав</w:t>
      </w:r>
      <w:r w:rsidR="00910490">
        <w:rPr>
          <w:sz w:val="26"/>
          <w:szCs w:val="26"/>
        </w:rPr>
        <w:t>о</w:t>
      </w:r>
      <w:r w:rsidR="00D16252">
        <w:rPr>
          <w:sz w:val="26"/>
          <w:szCs w:val="26"/>
        </w:rPr>
        <w:t xml:space="preserve"> </w:t>
      </w:r>
      <w:r w:rsidR="00D16252" w:rsidRPr="0032230E">
        <w:rPr>
          <w:sz w:val="26"/>
          <w:szCs w:val="26"/>
        </w:rPr>
        <w:t>заключени</w:t>
      </w:r>
      <w:r w:rsidR="00910490">
        <w:rPr>
          <w:sz w:val="26"/>
          <w:szCs w:val="26"/>
        </w:rPr>
        <w:t>я</w:t>
      </w:r>
      <w:r w:rsidR="00D16252" w:rsidRPr="0032230E">
        <w:rPr>
          <w:sz w:val="26"/>
          <w:szCs w:val="26"/>
        </w:rPr>
        <w:t xml:space="preserve"> договора аренды земельного участка</w:t>
      </w:r>
      <w:r w:rsidR="00910490">
        <w:rPr>
          <w:sz w:val="26"/>
          <w:szCs w:val="26"/>
        </w:rPr>
        <w:t xml:space="preserve"> для строительства гостиницы</w:t>
      </w:r>
      <w:r w:rsidRPr="0032230E">
        <w:rPr>
          <w:sz w:val="26"/>
          <w:szCs w:val="26"/>
        </w:rPr>
        <w:t>.</w:t>
      </w:r>
    </w:p>
    <w:p w:rsidR="00D16252" w:rsidRPr="0032230E" w:rsidRDefault="00D16252" w:rsidP="00C31067">
      <w:pPr>
        <w:ind w:firstLine="720"/>
        <w:jc w:val="both"/>
        <w:rPr>
          <w:b/>
          <w:sz w:val="26"/>
          <w:szCs w:val="26"/>
          <w:u w:val="single"/>
        </w:rPr>
      </w:pPr>
    </w:p>
    <w:p w:rsidR="00C31067" w:rsidRPr="0032230E" w:rsidRDefault="00C31067" w:rsidP="00910490">
      <w:pPr>
        <w:ind w:firstLine="709"/>
        <w:jc w:val="both"/>
        <w:rPr>
          <w:b/>
          <w:sz w:val="26"/>
          <w:szCs w:val="26"/>
          <w:u w:val="single"/>
        </w:rPr>
      </w:pPr>
      <w:r w:rsidRPr="0032230E">
        <w:rPr>
          <w:b/>
          <w:sz w:val="26"/>
          <w:szCs w:val="26"/>
          <w:u w:val="single"/>
        </w:rPr>
        <w:t xml:space="preserve">Председатель Аукционной комиссии </w:t>
      </w:r>
      <w:r w:rsidR="006E54A5" w:rsidRPr="0032230E">
        <w:rPr>
          <w:b/>
          <w:sz w:val="26"/>
          <w:szCs w:val="26"/>
          <w:u w:val="single"/>
        </w:rPr>
        <w:t>Кувшинов А.В.</w:t>
      </w:r>
      <w:r w:rsidRPr="0032230E">
        <w:rPr>
          <w:b/>
          <w:sz w:val="26"/>
          <w:szCs w:val="26"/>
          <w:u w:val="single"/>
        </w:rPr>
        <w:t xml:space="preserve"> проверил явку членов комиссии и наличие кворума:</w:t>
      </w:r>
    </w:p>
    <w:p w:rsidR="00C31067" w:rsidRPr="0032230E" w:rsidRDefault="00C31067" w:rsidP="006D04EB">
      <w:pPr>
        <w:ind w:firstLine="709"/>
        <w:jc w:val="both"/>
        <w:rPr>
          <w:sz w:val="26"/>
          <w:szCs w:val="26"/>
        </w:rPr>
      </w:pPr>
      <w:r w:rsidRPr="0014513E">
        <w:rPr>
          <w:sz w:val="26"/>
          <w:szCs w:val="26"/>
        </w:rPr>
        <w:t>Общее число членов комиссии</w:t>
      </w:r>
      <w:r w:rsidR="00C202C9" w:rsidRPr="0014513E">
        <w:rPr>
          <w:sz w:val="26"/>
          <w:szCs w:val="26"/>
        </w:rPr>
        <w:t xml:space="preserve"> </w:t>
      </w:r>
      <w:r w:rsidRPr="0014513E">
        <w:rPr>
          <w:sz w:val="26"/>
          <w:szCs w:val="26"/>
        </w:rPr>
        <w:t xml:space="preserve">- </w:t>
      </w:r>
      <w:r w:rsidR="0014513E" w:rsidRPr="0014513E">
        <w:rPr>
          <w:sz w:val="26"/>
          <w:szCs w:val="26"/>
        </w:rPr>
        <w:t>5</w:t>
      </w:r>
      <w:r w:rsidRPr="0014513E">
        <w:rPr>
          <w:sz w:val="26"/>
          <w:szCs w:val="26"/>
        </w:rPr>
        <w:t xml:space="preserve"> человек</w:t>
      </w:r>
      <w:r w:rsidR="008C25F9" w:rsidRPr="0014513E">
        <w:rPr>
          <w:sz w:val="26"/>
          <w:szCs w:val="26"/>
        </w:rPr>
        <w:t>, из них присутствующих – 5 человек</w:t>
      </w:r>
      <w:r w:rsidRPr="0014513E">
        <w:rPr>
          <w:sz w:val="26"/>
          <w:szCs w:val="26"/>
        </w:rPr>
        <w:t xml:space="preserve">, из них – </w:t>
      </w:r>
      <w:r w:rsidR="0086681B" w:rsidRPr="0014513E">
        <w:rPr>
          <w:sz w:val="26"/>
          <w:szCs w:val="26"/>
        </w:rPr>
        <w:t>4</w:t>
      </w:r>
      <w:r w:rsidRPr="0014513E">
        <w:rPr>
          <w:sz w:val="26"/>
          <w:szCs w:val="26"/>
        </w:rPr>
        <w:t xml:space="preserve"> наделены правом голоса.</w:t>
      </w:r>
    </w:p>
    <w:p w:rsidR="007D011D" w:rsidRPr="0032230E" w:rsidRDefault="00C31067" w:rsidP="007D011D">
      <w:pPr>
        <w:ind w:firstLine="720"/>
        <w:jc w:val="both"/>
        <w:rPr>
          <w:sz w:val="26"/>
          <w:szCs w:val="26"/>
        </w:rPr>
      </w:pPr>
      <w:r w:rsidRPr="0032230E">
        <w:rPr>
          <w:sz w:val="26"/>
          <w:szCs w:val="26"/>
        </w:rPr>
        <w:t>Н</w:t>
      </w:r>
      <w:r w:rsidR="008C25F9">
        <w:rPr>
          <w:sz w:val="26"/>
          <w:szCs w:val="26"/>
        </w:rPr>
        <w:t>а данном заседании присутствуют</w:t>
      </w:r>
      <w:r w:rsidR="007D011D" w:rsidRPr="0032230E">
        <w:rPr>
          <w:sz w:val="26"/>
          <w:szCs w:val="26"/>
        </w:rPr>
        <w:t xml:space="preserve"> </w:t>
      </w:r>
      <w:r w:rsidRPr="0032230E">
        <w:rPr>
          <w:sz w:val="26"/>
          <w:szCs w:val="26"/>
        </w:rPr>
        <w:t>член</w:t>
      </w:r>
      <w:r w:rsidR="007D011D" w:rsidRPr="0032230E">
        <w:rPr>
          <w:sz w:val="26"/>
          <w:szCs w:val="26"/>
        </w:rPr>
        <w:t>ы</w:t>
      </w:r>
      <w:r w:rsidRPr="0032230E">
        <w:rPr>
          <w:sz w:val="26"/>
          <w:szCs w:val="26"/>
        </w:rPr>
        <w:t xml:space="preserve"> ко</w:t>
      </w:r>
      <w:r w:rsidR="007D011D" w:rsidRPr="0032230E">
        <w:rPr>
          <w:sz w:val="26"/>
          <w:szCs w:val="26"/>
        </w:rPr>
        <w:t>миссии, наделенные</w:t>
      </w:r>
      <w:r w:rsidRPr="0032230E">
        <w:rPr>
          <w:sz w:val="26"/>
          <w:szCs w:val="26"/>
        </w:rPr>
        <w:t xml:space="preserve"> правом голоса: </w:t>
      </w:r>
      <w:r w:rsidR="007D011D" w:rsidRPr="0032230E">
        <w:rPr>
          <w:sz w:val="26"/>
          <w:szCs w:val="26"/>
        </w:rPr>
        <w:t>Кувшинов А.В.</w:t>
      </w:r>
      <w:r w:rsidRPr="0032230E">
        <w:rPr>
          <w:sz w:val="26"/>
          <w:szCs w:val="26"/>
        </w:rPr>
        <w:t>,</w:t>
      </w:r>
      <w:r w:rsidR="007D011D" w:rsidRPr="0032230E">
        <w:rPr>
          <w:sz w:val="26"/>
          <w:szCs w:val="26"/>
        </w:rPr>
        <w:t xml:space="preserve"> </w:t>
      </w:r>
      <w:r w:rsidR="0014513E" w:rsidRPr="0014513E">
        <w:rPr>
          <w:sz w:val="26"/>
          <w:szCs w:val="26"/>
        </w:rPr>
        <w:t xml:space="preserve">Макарычева И.А, Петин Д.П., </w:t>
      </w:r>
      <w:proofErr w:type="spellStart"/>
      <w:r w:rsidR="0014513E" w:rsidRPr="0014513E">
        <w:rPr>
          <w:sz w:val="26"/>
          <w:szCs w:val="26"/>
        </w:rPr>
        <w:t>Кныш</w:t>
      </w:r>
      <w:proofErr w:type="spellEnd"/>
      <w:r w:rsidR="0014513E" w:rsidRPr="0014513E">
        <w:rPr>
          <w:sz w:val="26"/>
          <w:szCs w:val="26"/>
        </w:rPr>
        <w:t xml:space="preserve"> </w:t>
      </w:r>
      <w:proofErr w:type="gramStart"/>
      <w:r w:rsidR="0014513E" w:rsidRPr="0014513E">
        <w:rPr>
          <w:sz w:val="26"/>
          <w:szCs w:val="26"/>
        </w:rPr>
        <w:t>Н.К..</w:t>
      </w:r>
      <w:proofErr w:type="gramEnd"/>
    </w:p>
    <w:p w:rsidR="00C31067" w:rsidRPr="0032230E" w:rsidRDefault="00C31067" w:rsidP="006D04EB">
      <w:pPr>
        <w:ind w:firstLine="709"/>
        <w:jc w:val="both"/>
        <w:rPr>
          <w:sz w:val="26"/>
          <w:szCs w:val="26"/>
        </w:rPr>
      </w:pPr>
      <w:r w:rsidRPr="0032230E">
        <w:rPr>
          <w:sz w:val="26"/>
          <w:szCs w:val="26"/>
        </w:rPr>
        <w:t xml:space="preserve">Таким образом, на </w:t>
      </w:r>
      <w:r w:rsidR="00C202C9" w:rsidRPr="0032230E">
        <w:rPr>
          <w:sz w:val="26"/>
          <w:szCs w:val="26"/>
        </w:rPr>
        <w:t>заседании присутствует более 50%</w:t>
      </w:r>
      <w:r w:rsidRPr="0032230E">
        <w:rPr>
          <w:sz w:val="26"/>
          <w:szCs w:val="26"/>
        </w:rPr>
        <w:t xml:space="preserve"> общего числа членов комиссии и </w:t>
      </w:r>
      <w:r w:rsidR="00C202C9" w:rsidRPr="0032230E">
        <w:rPr>
          <w:sz w:val="26"/>
          <w:szCs w:val="26"/>
        </w:rPr>
        <w:t>более 50</w:t>
      </w:r>
      <w:r w:rsidRPr="0032230E">
        <w:rPr>
          <w:sz w:val="26"/>
          <w:szCs w:val="26"/>
        </w:rPr>
        <w:t>% от числа членов комиссии, наделенных правом голоса.</w:t>
      </w:r>
    </w:p>
    <w:p w:rsidR="00C31067" w:rsidRDefault="00C31067" w:rsidP="006D04EB">
      <w:pPr>
        <w:ind w:firstLine="709"/>
        <w:jc w:val="both"/>
        <w:rPr>
          <w:sz w:val="26"/>
          <w:szCs w:val="26"/>
        </w:rPr>
      </w:pPr>
      <w:r w:rsidRPr="0032230E">
        <w:rPr>
          <w:sz w:val="26"/>
          <w:szCs w:val="26"/>
        </w:rPr>
        <w:t xml:space="preserve">Кворум имеется, </w:t>
      </w:r>
      <w:r w:rsidR="00FE6432" w:rsidRPr="0032230E">
        <w:rPr>
          <w:sz w:val="26"/>
          <w:szCs w:val="26"/>
        </w:rPr>
        <w:t xml:space="preserve">Аукционная </w:t>
      </w:r>
      <w:r w:rsidR="008C25F9">
        <w:rPr>
          <w:sz w:val="26"/>
          <w:szCs w:val="26"/>
        </w:rPr>
        <w:t>комиссия правомочна</w:t>
      </w:r>
      <w:r w:rsidR="00F77FE6">
        <w:rPr>
          <w:sz w:val="26"/>
          <w:szCs w:val="26"/>
        </w:rPr>
        <w:t xml:space="preserve"> для рассмотрения заявок на участие в открытом аукционе </w:t>
      </w:r>
      <w:r w:rsidR="00910490">
        <w:rPr>
          <w:sz w:val="26"/>
          <w:szCs w:val="26"/>
        </w:rPr>
        <w:t>на</w:t>
      </w:r>
      <w:r w:rsidR="00F77FE6">
        <w:rPr>
          <w:sz w:val="26"/>
          <w:szCs w:val="26"/>
        </w:rPr>
        <w:t xml:space="preserve"> прав</w:t>
      </w:r>
      <w:r w:rsidR="00910490">
        <w:rPr>
          <w:sz w:val="26"/>
          <w:szCs w:val="26"/>
        </w:rPr>
        <w:t>о</w:t>
      </w:r>
      <w:r w:rsidR="00F77FE6">
        <w:rPr>
          <w:sz w:val="26"/>
          <w:szCs w:val="26"/>
        </w:rPr>
        <w:t xml:space="preserve"> заключени</w:t>
      </w:r>
      <w:r w:rsidR="00910490">
        <w:rPr>
          <w:sz w:val="26"/>
          <w:szCs w:val="26"/>
        </w:rPr>
        <w:t>я</w:t>
      </w:r>
      <w:r w:rsidR="00F77FE6">
        <w:rPr>
          <w:sz w:val="26"/>
          <w:szCs w:val="26"/>
        </w:rPr>
        <w:t xml:space="preserve"> договора аренды земельного участка</w:t>
      </w:r>
      <w:r w:rsidR="00910490">
        <w:rPr>
          <w:sz w:val="26"/>
          <w:szCs w:val="26"/>
        </w:rPr>
        <w:t xml:space="preserve"> для строительства гостиницы</w:t>
      </w:r>
      <w:r w:rsidRPr="0032230E">
        <w:rPr>
          <w:sz w:val="26"/>
          <w:szCs w:val="26"/>
        </w:rPr>
        <w:t>.</w:t>
      </w:r>
    </w:p>
    <w:p w:rsidR="008C25F9" w:rsidRPr="0032230E" w:rsidRDefault="008C25F9" w:rsidP="00C31067">
      <w:pPr>
        <w:ind w:firstLine="360"/>
        <w:jc w:val="both"/>
        <w:rPr>
          <w:sz w:val="26"/>
          <w:szCs w:val="26"/>
        </w:rPr>
      </w:pPr>
    </w:p>
    <w:p w:rsidR="00FE6432" w:rsidRPr="0032230E" w:rsidRDefault="00FE6432" w:rsidP="006D04EB">
      <w:pPr>
        <w:ind w:firstLine="709"/>
        <w:jc w:val="both"/>
        <w:rPr>
          <w:sz w:val="26"/>
          <w:szCs w:val="26"/>
          <w:u w:val="single"/>
        </w:rPr>
      </w:pPr>
      <w:r w:rsidRPr="0032230E">
        <w:rPr>
          <w:b/>
          <w:sz w:val="26"/>
          <w:szCs w:val="26"/>
          <w:u w:val="single"/>
        </w:rPr>
        <w:t xml:space="preserve">Председатель Аукционной комиссии </w:t>
      </w:r>
      <w:r w:rsidR="006E54A5" w:rsidRPr="0032230E">
        <w:rPr>
          <w:b/>
          <w:sz w:val="26"/>
          <w:szCs w:val="26"/>
          <w:u w:val="single"/>
        </w:rPr>
        <w:t>Кувшинов А.В.</w:t>
      </w:r>
      <w:r w:rsidRPr="0032230E">
        <w:rPr>
          <w:b/>
          <w:sz w:val="26"/>
          <w:szCs w:val="26"/>
          <w:u w:val="single"/>
        </w:rPr>
        <w:t xml:space="preserve"> объявил сведения об открытом аукционе</w:t>
      </w:r>
      <w:r w:rsidRPr="0032230E">
        <w:rPr>
          <w:sz w:val="26"/>
          <w:szCs w:val="26"/>
          <w:u w:val="single"/>
        </w:rPr>
        <w:t>:</w:t>
      </w:r>
    </w:p>
    <w:p w:rsidR="00D70FA6" w:rsidRPr="0032230E" w:rsidRDefault="00D70FA6" w:rsidP="006D04EB">
      <w:pPr>
        <w:pStyle w:val="a3"/>
        <w:ind w:firstLine="709"/>
        <w:jc w:val="both"/>
        <w:rPr>
          <w:sz w:val="26"/>
          <w:szCs w:val="26"/>
        </w:rPr>
      </w:pPr>
      <w:r w:rsidRPr="0032230E">
        <w:rPr>
          <w:b/>
          <w:sz w:val="26"/>
          <w:szCs w:val="26"/>
        </w:rPr>
        <w:lastRenderedPageBreak/>
        <w:t>Наименование предмета аукциона:</w:t>
      </w:r>
      <w:r w:rsidR="00FE6432" w:rsidRPr="0032230E">
        <w:rPr>
          <w:b/>
          <w:sz w:val="26"/>
          <w:szCs w:val="26"/>
        </w:rPr>
        <w:t xml:space="preserve"> </w:t>
      </w:r>
      <w:r w:rsidR="00910490" w:rsidRPr="00910490">
        <w:rPr>
          <w:sz w:val="26"/>
          <w:szCs w:val="26"/>
        </w:rPr>
        <w:t>П</w:t>
      </w:r>
      <w:r w:rsidR="00D16252">
        <w:rPr>
          <w:sz w:val="26"/>
          <w:szCs w:val="26"/>
        </w:rPr>
        <w:t>рав</w:t>
      </w:r>
      <w:r w:rsidR="00910490">
        <w:rPr>
          <w:sz w:val="26"/>
          <w:szCs w:val="26"/>
        </w:rPr>
        <w:t>о</w:t>
      </w:r>
      <w:r w:rsidR="00D16252">
        <w:rPr>
          <w:sz w:val="26"/>
          <w:szCs w:val="26"/>
        </w:rPr>
        <w:t xml:space="preserve"> заключени</w:t>
      </w:r>
      <w:r w:rsidR="00910490">
        <w:rPr>
          <w:sz w:val="26"/>
          <w:szCs w:val="26"/>
        </w:rPr>
        <w:t>я</w:t>
      </w:r>
      <w:r w:rsidR="00FD549B" w:rsidRPr="0032230E">
        <w:rPr>
          <w:sz w:val="26"/>
          <w:szCs w:val="26"/>
        </w:rPr>
        <w:t xml:space="preserve"> договора аренды</w:t>
      </w:r>
      <w:r w:rsidR="00C202C9" w:rsidRPr="0032230E">
        <w:rPr>
          <w:sz w:val="26"/>
          <w:szCs w:val="26"/>
        </w:rPr>
        <w:t xml:space="preserve"> земельного участка</w:t>
      </w:r>
      <w:r w:rsidR="00910490">
        <w:rPr>
          <w:sz w:val="26"/>
          <w:szCs w:val="26"/>
        </w:rPr>
        <w:t xml:space="preserve"> для строительства гостиницы</w:t>
      </w:r>
      <w:r w:rsidR="00C202C9" w:rsidRPr="0032230E">
        <w:rPr>
          <w:sz w:val="26"/>
          <w:szCs w:val="26"/>
        </w:rPr>
        <w:t xml:space="preserve"> по следующему лоту</w:t>
      </w:r>
      <w:r w:rsidRPr="0032230E">
        <w:rPr>
          <w:sz w:val="26"/>
          <w:szCs w:val="26"/>
        </w:rPr>
        <w:t>:</w:t>
      </w:r>
    </w:p>
    <w:tbl>
      <w:tblPr>
        <w:tblStyle w:val="ab"/>
        <w:tblW w:w="9605" w:type="dxa"/>
        <w:tblLook w:val="01E0" w:firstRow="1" w:lastRow="1" w:firstColumn="1" w:lastColumn="1" w:noHBand="0" w:noVBand="0"/>
      </w:tblPr>
      <w:tblGrid>
        <w:gridCol w:w="534"/>
        <w:gridCol w:w="1867"/>
        <w:gridCol w:w="2298"/>
        <w:gridCol w:w="1344"/>
        <w:gridCol w:w="1752"/>
        <w:gridCol w:w="1810"/>
      </w:tblGrid>
      <w:tr w:rsidR="00BE0B8F" w:rsidRPr="0032230E" w:rsidTr="0032230E">
        <w:tc>
          <w:tcPr>
            <w:tcW w:w="534" w:type="dxa"/>
            <w:vAlign w:val="center"/>
          </w:tcPr>
          <w:p w:rsidR="00BE0B8F" w:rsidRPr="0032230E" w:rsidRDefault="00BE0B8F" w:rsidP="000D3BB2">
            <w:pPr>
              <w:keepNext/>
              <w:ind w:left="-142"/>
              <w:jc w:val="center"/>
              <w:rPr>
                <w:caps/>
              </w:rPr>
            </w:pPr>
            <w:r w:rsidRPr="0032230E">
              <w:t>№</w:t>
            </w:r>
          </w:p>
          <w:p w:rsidR="00BE0B8F" w:rsidRPr="0032230E" w:rsidRDefault="00BE0B8F" w:rsidP="000D3BB2">
            <w:pPr>
              <w:keepNext/>
              <w:ind w:left="-142" w:right="-108"/>
              <w:jc w:val="center"/>
            </w:pPr>
            <w:r w:rsidRPr="0032230E">
              <w:t>лота</w:t>
            </w:r>
          </w:p>
        </w:tc>
        <w:tc>
          <w:tcPr>
            <w:tcW w:w="1867" w:type="dxa"/>
            <w:vAlign w:val="center"/>
          </w:tcPr>
          <w:p w:rsidR="00BE0B8F" w:rsidRPr="0032230E" w:rsidRDefault="00C202C9" w:rsidP="0004281B">
            <w:pPr>
              <w:keepNext/>
              <w:jc w:val="center"/>
              <w:rPr>
                <w:b/>
              </w:rPr>
            </w:pPr>
            <w:r w:rsidRPr="0032230E">
              <w:rPr>
                <w:b/>
              </w:rPr>
              <w:t>Наименование объекта</w:t>
            </w:r>
            <w:r w:rsidR="00BE0B8F" w:rsidRPr="0032230E">
              <w:rPr>
                <w:b/>
              </w:rPr>
              <w:t xml:space="preserve"> недвижимого имущества</w:t>
            </w:r>
            <w:r w:rsidR="0032230E">
              <w:rPr>
                <w:b/>
              </w:rPr>
              <w:t>, кадастровый номер</w:t>
            </w:r>
          </w:p>
        </w:tc>
        <w:tc>
          <w:tcPr>
            <w:tcW w:w="2298" w:type="dxa"/>
            <w:vAlign w:val="center"/>
          </w:tcPr>
          <w:p w:rsidR="00BE0B8F" w:rsidRPr="0032230E" w:rsidRDefault="0032230E" w:rsidP="0032230E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Местоположение земельного участка</w:t>
            </w:r>
          </w:p>
        </w:tc>
        <w:tc>
          <w:tcPr>
            <w:tcW w:w="1344" w:type="dxa"/>
            <w:vAlign w:val="center"/>
          </w:tcPr>
          <w:p w:rsidR="00BE0B8F" w:rsidRPr="0032230E" w:rsidRDefault="00BE0B8F" w:rsidP="0081396A">
            <w:pPr>
              <w:keepNext/>
              <w:jc w:val="center"/>
              <w:rPr>
                <w:b/>
              </w:rPr>
            </w:pPr>
            <w:r w:rsidRPr="0032230E">
              <w:rPr>
                <w:b/>
              </w:rPr>
              <w:t xml:space="preserve">Площадь объекта </w:t>
            </w:r>
          </w:p>
          <w:p w:rsidR="00BE0B8F" w:rsidRPr="0032230E" w:rsidRDefault="00BE0B8F" w:rsidP="0081396A">
            <w:pPr>
              <w:keepNext/>
              <w:jc w:val="center"/>
            </w:pPr>
            <w:r w:rsidRPr="0032230E">
              <w:rPr>
                <w:b/>
              </w:rPr>
              <w:t>кв.м.</w:t>
            </w:r>
          </w:p>
        </w:tc>
        <w:tc>
          <w:tcPr>
            <w:tcW w:w="1752" w:type="dxa"/>
          </w:tcPr>
          <w:p w:rsidR="00BE0B8F" w:rsidRPr="0032230E" w:rsidRDefault="00BE0B8F" w:rsidP="0081396A">
            <w:pPr>
              <w:keepNext/>
              <w:jc w:val="center"/>
            </w:pPr>
          </w:p>
          <w:p w:rsidR="00BE0B8F" w:rsidRPr="0032230E" w:rsidRDefault="0004281B" w:rsidP="0004281B">
            <w:pPr>
              <w:keepNext/>
              <w:tabs>
                <w:tab w:val="center" w:pos="714"/>
                <w:tab w:val="left" w:pos="1139"/>
              </w:tabs>
              <w:ind w:right="-108"/>
              <w:jc w:val="center"/>
              <w:rPr>
                <w:b/>
              </w:rPr>
            </w:pPr>
            <w:r w:rsidRPr="0032230E">
              <w:rPr>
                <w:b/>
              </w:rPr>
              <w:t>Разрешенное использование</w:t>
            </w:r>
          </w:p>
        </w:tc>
        <w:tc>
          <w:tcPr>
            <w:tcW w:w="1810" w:type="dxa"/>
            <w:vAlign w:val="center"/>
          </w:tcPr>
          <w:p w:rsidR="00BE0B8F" w:rsidRPr="0032230E" w:rsidRDefault="00BE0B8F" w:rsidP="0097715F">
            <w:pPr>
              <w:keepNext/>
              <w:jc w:val="center"/>
            </w:pPr>
            <w:r w:rsidRPr="0032230E">
              <w:rPr>
                <w:b/>
              </w:rPr>
              <w:t xml:space="preserve">Начальная цена </w:t>
            </w:r>
          </w:p>
        </w:tc>
      </w:tr>
      <w:tr w:rsidR="00BE0B8F" w:rsidRPr="0032230E" w:rsidTr="0032230E">
        <w:trPr>
          <w:trHeight w:val="700"/>
        </w:trPr>
        <w:tc>
          <w:tcPr>
            <w:tcW w:w="534" w:type="dxa"/>
            <w:vAlign w:val="center"/>
          </w:tcPr>
          <w:p w:rsidR="00BE0B8F" w:rsidRPr="0032230E" w:rsidRDefault="00BE0B8F" w:rsidP="0081396A">
            <w:pPr>
              <w:keepNext/>
              <w:jc w:val="center"/>
            </w:pPr>
            <w:r w:rsidRPr="0032230E">
              <w:t>1</w:t>
            </w:r>
          </w:p>
        </w:tc>
        <w:tc>
          <w:tcPr>
            <w:tcW w:w="1867" w:type="dxa"/>
            <w:vAlign w:val="center"/>
          </w:tcPr>
          <w:p w:rsidR="0004281B" w:rsidRPr="0032230E" w:rsidRDefault="00C202C9" w:rsidP="0081396A">
            <w:pPr>
              <w:keepNext/>
              <w:ind w:right="-108"/>
              <w:jc w:val="center"/>
              <w:rPr>
                <w:sz w:val="18"/>
                <w:szCs w:val="18"/>
              </w:rPr>
            </w:pPr>
            <w:r w:rsidRPr="0032230E">
              <w:rPr>
                <w:sz w:val="18"/>
                <w:szCs w:val="18"/>
              </w:rPr>
              <w:t>Земельный участок</w:t>
            </w:r>
            <w:r w:rsidR="0004281B" w:rsidRPr="0032230E">
              <w:rPr>
                <w:sz w:val="18"/>
                <w:szCs w:val="18"/>
              </w:rPr>
              <w:t>,</w:t>
            </w:r>
          </w:p>
          <w:p w:rsidR="0004281B" w:rsidRPr="0032230E" w:rsidRDefault="0004281B" w:rsidP="0004281B">
            <w:pPr>
              <w:keepNext/>
              <w:ind w:right="-108"/>
              <w:jc w:val="center"/>
              <w:rPr>
                <w:sz w:val="18"/>
                <w:szCs w:val="18"/>
              </w:rPr>
            </w:pPr>
            <w:r w:rsidRPr="0032230E">
              <w:rPr>
                <w:sz w:val="18"/>
                <w:szCs w:val="18"/>
              </w:rPr>
              <w:t xml:space="preserve"> категория земель-земли населенных пунктов,</w:t>
            </w:r>
          </w:p>
          <w:p w:rsidR="0032230E" w:rsidRPr="00B12C9E" w:rsidRDefault="0032230E" w:rsidP="0004281B">
            <w:pPr>
              <w:keepNext/>
              <w:ind w:right="-108"/>
              <w:jc w:val="center"/>
              <w:rPr>
                <w:sz w:val="18"/>
                <w:szCs w:val="18"/>
              </w:rPr>
            </w:pPr>
            <w:r w:rsidRPr="0032230E">
              <w:rPr>
                <w:sz w:val="18"/>
                <w:szCs w:val="18"/>
              </w:rPr>
              <w:t>кадастровый №</w:t>
            </w:r>
            <w:r w:rsidRPr="0032230E">
              <w:rPr>
                <w:sz w:val="18"/>
                <w:szCs w:val="18"/>
                <w:lang w:val="en-US"/>
              </w:rPr>
              <w:t>51:16:</w:t>
            </w:r>
            <w:r w:rsidR="00B12C9E">
              <w:rPr>
                <w:sz w:val="18"/>
                <w:szCs w:val="18"/>
              </w:rPr>
              <w:t>0000000</w:t>
            </w:r>
            <w:r w:rsidRPr="0032230E">
              <w:rPr>
                <w:sz w:val="18"/>
                <w:szCs w:val="18"/>
                <w:lang w:val="en-US"/>
              </w:rPr>
              <w:t>:</w:t>
            </w:r>
            <w:r w:rsidR="00B12C9E">
              <w:rPr>
                <w:sz w:val="18"/>
                <w:szCs w:val="18"/>
              </w:rPr>
              <w:t>5174</w:t>
            </w:r>
          </w:p>
          <w:p w:rsidR="00BE0B8F" w:rsidRPr="0032230E" w:rsidRDefault="00413FF1" w:rsidP="0081396A">
            <w:pPr>
              <w:keepNext/>
              <w:ind w:right="-108"/>
              <w:jc w:val="center"/>
              <w:rPr>
                <w:sz w:val="18"/>
                <w:szCs w:val="18"/>
              </w:rPr>
            </w:pPr>
            <w:r w:rsidRPr="0032230E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298" w:type="dxa"/>
            <w:vAlign w:val="center"/>
          </w:tcPr>
          <w:p w:rsidR="00413FF1" w:rsidRPr="0032230E" w:rsidRDefault="00413FF1" w:rsidP="0004281B">
            <w:pPr>
              <w:keepNext/>
              <w:jc w:val="center"/>
              <w:rPr>
                <w:sz w:val="18"/>
                <w:szCs w:val="18"/>
              </w:rPr>
            </w:pPr>
            <w:r w:rsidRPr="0032230E">
              <w:rPr>
                <w:sz w:val="18"/>
                <w:szCs w:val="18"/>
              </w:rPr>
              <w:t xml:space="preserve">Мурманская область, </w:t>
            </w:r>
            <w:r w:rsidR="0004281B" w:rsidRPr="0032230E">
              <w:rPr>
                <w:sz w:val="18"/>
                <w:szCs w:val="18"/>
              </w:rPr>
              <w:t xml:space="preserve">МО </w:t>
            </w:r>
            <w:proofErr w:type="spellStart"/>
            <w:r w:rsidR="0004281B" w:rsidRPr="0032230E">
              <w:rPr>
                <w:sz w:val="18"/>
                <w:szCs w:val="18"/>
              </w:rPr>
              <w:t>г.Кировск</w:t>
            </w:r>
            <w:proofErr w:type="spellEnd"/>
            <w:r w:rsidR="0004281B" w:rsidRPr="0032230E">
              <w:rPr>
                <w:sz w:val="18"/>
                <w:szCs w:val="18"/>
              </w:rPr>
              <w:t xml:space="preserve"> с подведомственной территорией, </w:t>
            </w:r>
            <w:r w:rsidRPr="0032230E">
              <w:rPr>
                <w:sz w:val="18"/>
                <w:szCs w:val="18"/>
              </w:rPr>
              <w:t xml:space="preserve">г. Кировск, </w:t>
            </w:r>
          </w:p>
          <w:p w:rsidR="00BE0B8F" w:rsidRPr="0032230E" w:rsidRDefault="00BE0B8F" w:rsidP="006E54A5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BE0B8F" w:rsidRPr="0032230E" w:rsidRDefault="00B12C9E" w:rsidP="000D3BB2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7 906</w:t>
            </w:r>
            <w:r w:rsidR="0004281B" w:rsidRPr="0032230E">
              <w:rPr>
                <w:sz w:val="18"/>
                <w:szCs w:val="18"/>
              </w:rPr>
              <w:t xml:space="preserve"> кв.м</w:t>
            </w:r>
          </w:p>
        </w:tc>
        <w:tc>
          <w:tcPr>
            <w:tcW w:w="1752" w:type="dxa"/>
            <w:vAlign w:val="center"/>
          </w:tcPr>
          <w:p w:rsidR="0004281B" w:rsidRPr="0032230E" w:rsidRDefault="00B12C9E" w:rsidP="0004281B">
            <w:pPr>
              <w:keepNext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Гостиницы, мотели</w:t>
            </w:r>
          </w:p>
          <w:p w:rsidR="00BE0B8F" w:rsidRPr="0032230E" w:rsidRDefault="00BE0B8F" w:rsidP="0081396A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810" w:type="dxa"/>
            <w:vAlign w:val="center"/>
          </w:tcPr>
          <w:p w:rsidR="00413FF1" w:rsidRPr="0032230E" w:rsidRDefault="00413FF1" w:rsidP="0032230E">
            <w:pPr>
              <w:keepNext/>
              <w:tabs>
                <w:tab w:val="left" w:pos="176"/>
              </w:tabs>
              <w:jc w:val="center"/>
              <w:rPr>
                <w:sz w:val="18"/>
                <w:szCs w:val="18"/>
              </w:rPr>
            </w:pPr>
            <w:r w:rsidRPr="0032230E">
              <w:rPr>
                <w:sz w:val="18"/>
                <w:szCs w:val="18"/>
              </w:rPr>
              <w:t xml:space="preserve">Начальная цена </w:t>
            </w:r>
            <w:r w:rsidR="00B12C9E">
              <w:rPr>
                <w:sz w:val="18"/>
                <w:szCs w:val="18"/>
              </w:rPr>
              <w:t>–</w:t>
            </w:r>
            <w:r w:rsidRPr="0032230E">
              <w:rPr>
                <w:sz w:val="18"/>
                <w:szCs w:val="18"/>
              </w:rPr>
              <w:t xml:space="preserve"> </w:t>
            </w:r>
            <w:r w:rsidR="00B12C9E">
              <w:rPr>
                <w:sz w:val="18"/>
                <w:szCs w:val="18"/>
              </w:rPr>
              <w:t>385 000</w:t>
            </w:r>
            <w:r w:rsidRPr="0032230E">
              <w:rPr>
                <w:sz w:val="18"/>
                <w:szCs w:val="18"/>
              </w:rPr>
              <w:t xml:space="preserve"> руб.</w:t>
            </w:r>
          </w:p>
          <w:p w:rsidR="00BE0B8F" w:rsidRPr="0032230E" w:rsidRDefault="00BE0B8F" w:rsidP="00413FF1">
            <w:pPr>
              <w:keepNext/>
              <w:ind w:left="-108"/>
              <w:rPr>
                <w:sz w:val="18"/>
                <w:szCs w:val="18"/>
              </w:rPr>
            </w:pPr>
          </w:p>
        </w:tc>
      </w:tr>
    </w:tbl>
    <w:p w:rsidR="00BE0B8F" w:rsidRPr="0032230E" w:rsidRDefault="00BE0B8F" w:rsidP="00D70FA6">
      <w:pPr>
        <w:pStyle w:val="a8"/>
        <w:spacing w:before="0" w:line="240" w:lineRule="auto"/>
        <w:ind w:firstLine="539"/>
        <w:rPr>
          <w:sz w:val="26"/>
          <w:szCs w:val="26"/>
        </w:rPr>
      </w:pPr>
    </w:p>
    <w:p w:rsidR="0014513E" w:rsidRPr="00536317" w:rsidRDefault="00D70FA6" w:rsidP="0014513E">
      <w:pPr>
        <w:pStyle w:val="af7"/>
        <w:ind w:firstLine="709"/>
        <w:jc w:val="both"/>
        <w:rPr>
          <w:sz w:val="26"/>
          <w:szCs w:val="26"/>
        </w:rPr>
      </w:pPr>
      <w:r w:rsidRPr="0032230E">
        <w:rPr>
          <w:sz w:val="26"/>
          <w:szCs w:val="26"/>
        </w:rPr>
        <w:t xml:space="preserve">Извещение о проведении настоящего аукциона было размещено на официальном сайте: </w:t>
      </w:r>
      <w:hyperlink r:id="rId5" w:history="1">
        <w:r w:rsidR="003327C3" w:rsidRPr="0032230E">
          <w:rPr>
            <w:rStyle w:val="aa"/>
            <w:sz w:val="26"/>
            <w:szCs w:val="26"/>
            <w:lang w:val="en-US"/>
          </w:rPr>
          <w:t>www</w:t>
        </w:r>
        <w:r w:rsidR="003327C3" w:rsidRPr="0032230E">
          <w:rPr>
            <w:rStyle w:val="aa"/>
            <w:sz w:val="26"/>
            <w:szCs w:val="26"/>
          </w:rPr>
          <w:t>.</w:t>
        </w:r>
        <w:proofErr w:type="spellStart"/>
        <w:r w:rsidR="003327C3" w:rsidRPr="0032230E">
          <w:rPr>
            <w:rStyle w:val="aa"/>
            <w:sz w:val="26"/>
            <w:szCs w:val="26"/>
            <w:lang w:val="en-US"/>
          </w:rPr>
          <w:t>torgi</w:t>
        </w:r>
        <w:proofErr w:type="spellEnd"/>
        <w:r w:rsidR="003327C3" w:rsidRPr="0032230E">
          <w:rPr>
            <w:rStyle w:val="aa"/>
            <w:sz w:val="26"/>
            <w:szCs w:val="26"/>
          </w:rPr>
          <w:t>.</w:t>
        </w:r>
        <w:proofErr w:type="spellStart"/>
        <w:r w:rsidR="003327C3" w:rsidRPr="0032230E">
          <w:rPr>
            <w:rStyle w:val="aa"/>
            <w:sz w:val="26"/>
            <w:szCs w:val="26"/>
            <w:lang w:val="en-US"/>
          </w:rPr>
          <w:t>gov</w:t>
        </w:r>
        <w:proofErr w:type="spellEnd"/>
        <w:r w:rsidR="003327C3" w:rsidRPr="0032230E">
          <w:rPr>
            <w:rStyle w:val="aa"/>
            <w:sz w:val="26"/>
            <w:szCs w:val="26"/>
          </w:rPr>
          <w:t>.</w:t>
        </w:r>
        <w:proofErr w:type="spellStart"/>
        <w:r w:rsidR="003327C3" w:rsidRPr="0032230E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="004E09BA">
        <w:rPr>
          <w:sz w:val="26"/>
          <w:szCs w:val="26"/>
        </w:rPr>
        <w:t xml:space="preserve"> (извещение №250315/0121940/01)</w:t>
      </w:r>
      <w:r w:rsidR="0014513E">
        <w:rPr>
          <w:sz w:val="26"/>
          <w:szCs w:val="26"/>
        </w:rPr>
        <w:t xml:space="preserve"> </w:t>
      </w:r>
      <w:r w:rsidR="0014513E" w:rsidRPr="00536317">
        <w:rPr>
          <w:sz w:val="26"/>
          <w:szCs w:val="26"/>
        </w:rPr>
        <w:t>и официальном сайте орган</w:t>
      </w:r>
      <w:r w:rsidR="00910490">
        <w:rPr>
          <w:sz w:val="26"/>
          <w:szCs w:val="26"/>
        </w:rPr>
        <w:t>а</w:t>
      </w:r>
      <w:r w:rsidR="0014513E" w:rsidRPr="00536317">
        <w:rPr>
          <w:sz w:val="26"/>
          <w:szCs w:val="26"/>
        </w:rPr>
        <w:t xml:space="preserve"> местного самоуправления. </w:t>
      </w:r>
    </w:p>
    <w:p w:rsidR="00FE6432" w:rsidRPr="0032230E" w:rsidRDefault="00FE6432" w:rsidP="006D04EB">
      <w:pPr>
        <w:ind w:firstLine="709"/>
        <w:jc w:val="both"/>
        <w:rPr>
          <w:b/>
          <w:sz w:val="26"/>
          <w:szCs w:val="26"/>
          <w:u w:val="single"/>
        </w:rPr>
      </w:pPr>
      <w:r w:rsidRPr="0032230E">
        <w:rPr>
          <w:b/>
          <w:sz w:val="26"/>
          <w:szCs w:val="26"/>
          <w:u w:val="single"/>
        </w:rPr>
        <w:t xml:space="preserve">2. Аукционная комиссия </w:t>
      </w:r>
      <w:r w:rsidR="0014513E">
        <w:rPr>
          <w:b/>
          <w:sz w:val="26"/>
          <w:szCs w:val="26"/>
          <w:u w:val="single"/>
        </w:rPr>
        <w:t>приступила к рассмотрению заявок</w:t>
      </w:r>
      <w:r w:rsidRPr="0032230E">
        <w:rPr>
          <w:b/>
          <w:sz w:val="26"/>
          <w:szCs w:val="26"/>
          <w:u w:val="single"/>
        </w:rPr>
        <w:t xml:space="preserve"> на участие в открытом аукционе.</w:t>
      </w:r>
    </w:p>
    <w:p w:rsidR="00FE6432" w:rsidRPr="0032230E" w:rsidRDefault="00FE6432" w:rsidP="006D04EB">
      <w:pPr>
        <w:ind w:firstLine="709"/>
        <w:jc w:val="both"/>
        <w:rPr>
          <w:b/>
          <w:sz w:val="26"/>
          <w:szCs w:val="26"/>
          <w:u w:val="single"/>
        </w:rPr>
      </w:pPr>
      <w:r w:rsidRPr="0032230E">
        <w:rPr>
          <w:b/>
          <w:sz w:val="26"/>
          <w:szCs w:val="26"/>
          <w:u w:val="single"/>
        </w:rPr>
        <w:t>Аукционная комиссия установила:</w:t>
      </w:r>
    </w:p>
    <w:p w:rsidR="00FE6432" w:rsidRPr="0032230E" w:rsidRDefault="00FE6432" w:rsidP="00D70FA6">
      <w:pPr>
        <w:ind w:firstLine="360"/>
        <w:jc w:val="both"/>
        <w:rPr>
          <w:b/>
          <w:sz w:val="26"/>
          <w:szCs w:val="26"/>
        </w:rPr>
      </w:pPr>
    </w:p>
    <w:p w:rsidR="00D70FA6" w:rsidRPr="0032230E" w:rsidRDefault="00FA44B5" w:rsidP="00D70FA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E09BA">
        <w:rPr>
          <w:sz w:val="26"/>
          <w:szCs w:val="26"/>
        </w:rPr>
        <w:t>16</w:t>
      </w:r>
      <w:r>
        <w:rPr>
          <w:sz w:val="26"/>
          <w:szCs w:val="26"/>
        </w:rPr>
        <w:t xml:space="preserve"> </w:t>
      </w:r>
      <w:r w:rsidR="004E09BA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201</w:t>
      </w:r>
      <w:r w:rsidR="00B12C9E">
        <w:rPr>
          <w:sz w:val="26"/>
          <w:szCs w:val="26"/>
        </w:rPr>
        <w:t>5</w:t>
      </w:r>
      <w:r>
        <w:rPr>
          <w:sz w:val="26"/>
          <w:szCs w:val="26"/>
        </w:rPr>
        <w:t xml:space="preserve"> года в </w:t>
      </w:r>
      <w:r w:rsidR="004E09BA">
        <w:rPr>
          <w:sz w:val="26"/>
          <w:szCs w:val="26"/>
        </w:rPr>
        <w:t>16</w:t>
      </w:r>
      <w:r>
        <w:rPr>
          <w:sz w:val="26"/>
          <w:szCs w:val="26"/>
        </w:rPr>
        <w:t xml:space="preserve"> час. </w:t>
      </w:r>
      <w:r w:rsidR="004E09BA">
        <w:rPr>
          <w:sz w:val="26"/>
          <w:szCs w:val="26"/>
        </w:rPr>
        <w:t>30</w:t>
      </w:r>
      <w:r>
        <w:rPr>
          <w:sz w:val="26"/>
          <w:szCs w:val="26"/>
        </w:rPr>
        <w:t xml:space="preserve"> мин.</w:t>
      </w:r>
      <w:r w:rsidR="00D70FA6" w:rsidRPr="0032230E">
        <w:rPr>
          <w:sz w:val="26"/>
          <w:szCs w:val="26"/>
        </w:rPr>
        <w:t xml:space="preserve"> </w:t>
      </w:r>
      <w:r w:rsidR="0004281B" w:rsidRPr="0032230E">
        <w:rPr>
          <w:sz w:val="26"/>
          <w:szCs w:val="26"/>
        </w:rPr>
        <w:t>была подана</w:t>
      </w:r>
      <w:r w:rsidR="00D70FA6" w:rsidRPr="0032230E">
        <w:rPr>
          <w:sz w:val="26"/>
          <w:szCs w:val="26"/>
        </w:rPr>
        <w:t xml:space="preserve"> </w:t>
      </w:r>
      <w:r w:rsidR="00413FF1" w:rsidRPr="0032230E">
        <w:rPr>
          <w:sz w:val="26"/>
          <w:szCs w:val="26"/>
        </w:rPr>
        <w:t>1</w:t>
      </w:r>
      <w:r w:rsidR="00D70FA6" w:rsidRPr="0032230E">
        <w:rPr>
          <w:sz w:val="26"/>
          <w:szCs w:val="26"/>
        </w:rPr>
        <w:t xml:space="preserve"> (</w:t>
      </w:r>
      <w:r w:rsidR="00413FF1" w:rsidRPr="0032230E">
        <w:rPr>
          <w:sz w:val="26"/>
          <w:szCs w:val="26"/>
        </w:rPr>
        <w:t>одна</w:t>
      </w:r>
      <w:r w:rsidR="00D70FA6" w:rsidRPr="0032230E">
        <w:rPr>
          <w:sz w:val="26"/>
          <w:szCs w:val="26"/>
        </w:rPr>
        <w:t>) заяв</w:t>
      </w:r>
      <w:r w:rsidR="00413FF1" w:rsidRPr="0032230E">
        <w:rPr>
          <w:sz w:val="26"/>
          <w:szCs w:val="26"/>
        </w:rPr>
        <w:t>ка</w:t>
      </w:r>
      <w:r w:rsidR="000D0D0C" w:rsidRPr="0032230E">
        <w:rPr>
          <w:sz w:val="26"/>
          <w:szCs w:val="26"/>
        </w:rPr>
        <w:t>,</w:t>
      </w:r>
      <w:r w:rsidR="0004281B" w:rsidRPr="0032230E">
        <w:rPr>
          <w:sz w:val="26"/>
          <w:szCs w:val="26"/>
        </w:rPr>
        <w:t xml:space="preserve"> которая зарегистрирована</w:t>
      </w:r>
      <w:r w:rsidR="00D70FA6" w:rsidRPr="0032230E">
        <w:rPr>
          <w:sz w:val="26"/>
          <w:szCs w:val="26"/>
        </w:rPr>
        <w:t xml:space="preserve"> в </w:t>
      </w:r>
      <w:r w:rsidR="0004281B" w:rsidRPr="0032230E">
        <w:rPr>
          <w:sz w:val="26"/>
          <w:szCs w:val="26"/>
        </w:rPr>
        <w:t>ж</w:t>
      </w:r>
      <w:r w:rsidR="00D70FA6" w:rsidRPr="0032230E">
        <w:rPr>
          <w:sz w:val="26"/>
          <w:szCs w:val="26"/>
        </w:rPr>
        <w:t>урнале регистрации заявок.</w:t>
      </w:r>
    </w:p>
    <w:p w:rsidR="00D70FA6" w:rsidRPr="0032230E" w:rsidRDefault="00D70FA6" w:rsidP="00D70FA6">
      <w:pPr>
        <w:ind w:firstLine="539"/>
        <w:jc w:val="both"/>
        <w:rPr>
          <w:sz w:val="26"/>
          <w:szCs w:val="26"/>
        </w:rPr>
      </w:pPr>
      <w:r w:rsidRPr="0032230E">
        <w:rPr>
          <w:sz w:val="26"/>
          <w:szCs w:val="26"/>
        </w:rPr>
        <w:t xml:space="preserve">Лот №1 – </w:t>
      </w:r>
      <w:r w:rsidR="0071514D" w:rsidRPr="0032230E">
        <w:rPr>
          <w:sz w:val="26"/>
          <w:szCs w:val="26"/>
        </w:rPr>
        <w:t>одна</w:t>
      </w:r>
      <w:r w:rsidRPr="0032230E">
        <w:rPr>
          <w:sz w:val="26"/>
          <w:szCs w:val="26"/>
        </w:rPr>
        <w:t xml:space="preserve"> заявк</w:t>
      </w:r>
      <w:r w:rsidR="0071514D" w:rsidRPr="0032230E">
        <w:rPr>
          <w:sz w:val="26"/>
          <w:szCs w:val="26"/>
        </w:rPr>
        <w:t>а</w:t>
      </w:r>
      <w:r w:rsidRPr="0032230E">
        <w:rPr>
          <w:sz w:val="26"/>
          <w:szCs w:val="26"/>
        </w:rPr>
        <w:t xml:space="preserve"> (заявка №</w:t>
      </w:r>
      <w:r w:rsidR="00DD2067" w:rsidRPr="0032230E">
        <w:rPr>
          <w:sz w:val="26"/>
          <w:szCs w:val="26"/>
        </w:rPr>
        <w:t>1</w:t>
      </w:r>
      <w:r w:rsidRPr="0032230E">
        <w:rPr>
          <w:sz w:val="26"/>
          <w:szCs w:val="26"/>
        </w:rPr>
        <w:t>);</w:t>
      </w:r>
    </w:p>
    <w:p w:rsidR="00D70FA6" w:rsidRDefault="009746FD" w:rsidP="00D70FA6">
      <w:pPr>
        <w:jc w:val="both"/>
        <w:rPr>
          <w:sz w:val="26"/>
          <w:szCs w:val="26"/>
        </w:rPr>
      </w:pPr>
      <w:r>
        <w:rPr>
          <w:sz w:val="26"/>
          <w:szCs w:val="26"/>
        </w:rPr>
        <w:t>Отзыва заяв</w:t>
      </w:r>
      <w:r w:rsidR="00D70FA6" w:rsidRPr="0032230E">
        <w:rPr>
          <w:sz w:val="26"/>
          <w:szCs w:val="26"/>
        </w:rPr>
        <w:t>к</w:t>
      </w:r>
      <w:r>
        <w:rPr>
          <w:sz w:val="26"/>
          <w:szCs w:val="26"/>
        </w:rPr>
        <w:t>и</w:t>
      </w:r>
      <w:r w:rsidR="00D70FA6" w:rsidRPr="0032230E">
        <w:rPr>
          <w:sz w:val="26"/>
          <w:szCs w:val="26"/>
        </w:rPr>
        <w:t xml:space="preserve"> на участие в аукционе не было. </w:t>
      </w:r>
    </w:p>
    <w:p w:rsidR="00D70FA6" w:rsidRPr="0032230E" w:rsidRDefault="00AE52CA" w:rsidP="00D70FA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70FA6" w:rsidRPr="0032230E" w:rsidRDefault="003D6CC2" w:rsidP="006D04EB">
      <w:pPr>
        <w:pStyle w:val="a3"/>
        <w:ind w:firstLine="709"/>
        <w:jc w:val="both"/>
        <w:rPr>
          <w:b/>
          <w:sz w:val="26"/>
          <w:szCs w:val="26"/>
          <w:u w:val="single"/>
        </w:rPr>
      </w:pPr>
      <w:r w:rsidRPr="0032230E">
        <w:rPr>
          <w:b/>
          <w:sz w:val="26"/>
          <w:szCs w:val="26"/>
          <w:u w:val="single"/>
        </w:rPr>
        <w:t>3</w:t>
      </w:r>
      <w:r w:rsidR="00D70FA6" w:rsidRPr="0032230E">
        <w:rPr>
          <w:b/>
          <w:sz w:val="26"/>
          <w:szCs w:val="26"/>
          <w:u w:val="single"/>
        </w:rPr>
        <w:t>. Рассмотрение заявок на участие в аукционе:</w:t>
      </w:r>
    </w:p>
    <w:p w:rsidR="00D70FA6" w:rsidRPr="0032230E" w:rsidRDefault="00D70FA6" w:rsidP="00D70FA6">
      <w:pPr>
        <w:pStyle w:val="a3"/>
        <w:jc w:val="both"/>
        <w:rPr>
          <w:b/>
          <w:sz w:val="26"/>
          <w:szCs w:val="26"/>
        </w:rPr>
      </w:pPr>
    </w:p>
    <w:p w:rsidR="00D70FA6" w:rsidRPr="0032230E" w:rsidRDefault="003D6CC2" w:rsidP="006D04EB">
      <w:pPr>
        <w:pStyle w:val="a3"/>
        <w:ind w:firstLine="709"/>
        <w:jc w:val="both"/>
        <w:rPr>
          <w:sz w:val="26"/>
          <w:szCs w:val="26"/>
        </w:rPr>
      </w:pPr>
      <w:r w:rsidRPr="0032230E">
        <w:rPr>
          <w:b/>
          <w:sz w:val="26"/>
          <w:szCs w:val="26"/>
        </w:rPr>
        <w:t>3</w:t>
      </w:r>
      <w:r w:rsidR="00D70FA6" w:rsidRPr="0032230E">
        <w:rPr>
          <w:b/>
          <w:sz w:val="26"/>
          <w:szCs w:val="26"/>
        </w:rPr>
        <w:t>.1.</w:t>
      </w:r>
      <w:r w:rsidR="00D70FA6" w:rsidRPr="0032230E">
        <w:rPr>
          <w:sz w:val="26"/>
          <w:szCs w:val="26"/>
        </w:rPr>
        <w:t xml:space="preserve"> На участие в аукционе </w:t>
      </w:r>
      <w:r w:rsidR="0004281B" w:rsidRPr="0032230E">
        <w:rPr>
          <w:sz w:val="26"/>
          <w:szCs w:val="26"/>
        </w:rPr>
        <w:t>по л</w:t>
      </w:r>
      <w:r w:rsidR="00D70FA6" w:rsidRPr="0032230E">
        <w:rPr>
          <w:sz w:val="26"/>
          <w:szCs w:val="26"/>
        </w:rPr>
        <w:t>оту №1 был</w:t>
      </w:r>
      <w:r w:rsidR="0071514D" w:rsidRPr="0032230E">
        <w:rPr>
          <w:sz w:val="26"/>
          <w:szCs w:val="26"/>
        </w:rPr>
        <w:t>а</w:t>
      </w:r>
      <w:r w:rsidR="00D70FA6" w:rsidRPr="0032230E">
        <w:rPr>
          <w:sz w:val="26"/>
          <w:szCs w:val="26"/>
        </w:rPr>
        <w:t xml:space="preserve"> подан</w:t>
      </w:r>
      <w:r w:rsidR="0071514D" w:rsidRPr="0032230E">
        <w:rPr>
          <w:sz w:val="26"/>
          <w:szCs w:val="26"/>
        </w:rPr>
        <w:t>а</w:t>
      </w:r>
      <w:r w:rsidR="00D70FA6" w:rsidRPr="0032230E">
        <w:rPr>
          <w:sz w:val="26"/>
          <w:szCs w:val="26"/>
        </w:rPr>
        <w:t xml:space="preserve"> </w:t>
      </w:r>
      <w:r w:rsidR="0071514D" w:rsidRPr="0032230E">
        <w:rPr>
          <w:sz w:val="26"/>
          <w:szCs w:val="26"/>
        </w:rPr>
        <w:t>одна</w:t>
      </w:r>
      <w:r w:rsidR="00D70FA6" w:rsidRPr="0032230E">
        <w:rPr>
          <w:sz w:val="26"/>
          <w:szCs w:val="26"/>
        </w:rPr>
        <w:t xml:space="preserve"> заяв</w:t>
      </w:r>
      <w:r w:rsidRPr="0032230E">
        <w:rPr>
          <w:sz w:val="26"/>
          <w:szCs w:val="26"/>
        </w:rPr>
        <w:t>к</w:t>
      </w:r>
      <w:r w:rsidR="0071514D" w:rsidRPr="0032230E">
        <w:rPr>
          <w:sz w:val="26"/>
          <w:szCs w:val="26"/>
        </w:rPr>
        <w:t>а</w:t>
      </w:r>
      <w:r w:rsidR="00D70FA6" w:rsidRPr="0032230E">
        <w:rPr>
          <w:sz w:val="26"/>
          <w:szCs w:val="26"/>
        </w:rPr>
        <w:t xml:space="preserve"> </w:t>
      </w:r>
      <w:r w:rsidR="0071514D" w:rsidRPr="0032230E">
        <w:rPr>
          <w:sz w:val="26"/>
          <w:szCs w:val="26"/>
        </w:rPr>
        <w:t xml:space="preserve">от </w:t>
      </w:r>
      <w:r w:rsidR="00D70FA6" w:rsidRPr="0032230E">
        <w:rPr>
          <w:sz w:val="26"/>
          <w:szCs w:val="26"/>
        </w:rPr>
        <w:t>следующ</w:t>
      </w:r>
      <w:r w:rsidR="0071514D" w:rsidRPr="0032230E">
        <w:rPr>
          <w:sz w:val="26"/>
          <w:szCs w:val="26"/>
        </w:rPr>
        <w:t>его</w:t>
      </w:r>
      <w:r w:rsidR="00D70FA6" w:rsidRPr="0032230E">
        <w:rPr>
          <w:sz w:val="26"/>
          <w:szCs w:val="26"/>
        </w:rPr>
        <w:t xml:space="preserve"> претендент</w:t>
      </w:r>
      <w:r w:rsidR="0071514D" w:rsidRPr="0032230E">
        <w:rPr>
          <w:sz w:val="26"/>
          <w:szCs w:val="26"/>
        </w:rPr>
        <w:t>а</w:t>
      </w:r>
      <w:r w:rsidR="00D70FA6" w:rsidRPr="0032230E">
        <w:rPr>
          <w:sz w:val="26"/>
          <w:szCs w:val="26"/>
        </w:rPr>
        <w:t>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969"/>
        <w:gridCol w:w="2268"/>
        <w:gridCol w:w="1701"/>
      </w:tblGrid>
      <w:tr w:rsidR="00FA44B5" w:rsidRPr="00FA44B5" w:rsidTr="0097715F">
        <w:trPr>
          <w:cantSplit/>
          <w:trHeight w:val="1121"/>
          <w:tblHeader/>
        </w:trPr>
        <w:tc>
          <w:tcPr>
            <w:tcW w:w="1418" w:type="dxa"/>
            <w:tcBorders>
              <w:bottom w:val="double" w:sz="4" w:space="0" w:color="auto"/>
            </w:tcBorders>
            <w:textDirection w:val="btLr"/>
            <w:vAlign w:val="center"/>
          </w:tcPr>
          <w:p w:rsidR="00FA44B5" w:rsidRPr="00FA44B5" w:rsidRDefault="00FA44B5" w:rsidP="00FF0A81">
            <w:pPr>
              <w:pStyle w:val="a3"/>
              <w:keepNext/>
              <w:tabs>
                <w:tab w:val="left" w:pos="0"/>
              </w:tabs>
              <w:spacing w:line="288" w:lineRule="auto"/>
              <w:ind w:left="113" w:right="-136" w:firstLine="0"/>
              <w:rPr>
                <w:sz w:val="22"/>
                <w:szCs w:val="22"/>
              </w:rPr>
            </w:pPr>
            <w:r w:rsidRPr="00FA44B5">
              <w:rPr>
                <w:sz w:val="22"/>
                <w:szCs w:val="22"/>
              </w:rPr>
              <w:t>Заявка №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:rsidR="00FA44B5" w:rsidRDefault="00FA44B5" w:rsidP="00FF0A81">
            <w:pPr>
              <w:pStyle w:val="a3"/>
              <w:keepNext/>
              <w:tabs>
                <w:tab w:val="left" w:pos="0"/>
              </w:tabs>
              <w:spacing w:line="288" w:lineRule="auto"/>
              <w:ind w:right="-108" w:firstLine="0"/>
              <w:jc w:val="center"/>
              <w:rPr>
                <w:sz w:val="22"/>
                <w:szCs w:val="22"/>
              </w:rPr>
            </w:pPr>
            <w:r w:rsidRPr="00FA44B5">
              <w:rPr>
                <w:sz w:val="22"/>
                <w:szCs w:val="22"/>
              </w:rPr>
              <w:t xml:space="preserve">Наименование </w:t>
            </w:r>
          </w:p>
          <w:p w:rsidR="00FA44B5" w:rsidRPr="00FA44B5" w:rsidRDefault="00FA44B5" w:rsidP="00FF0A81">
            <w:pPr>
              <w:pStyle w:val="a3"/>
              <w:keepNext/>
              <w:tabs>
                <w:tab w:val="left" w:pos="0"/>
              </w:tabs>
              <w:spacing w:line="288" w:lineRule="auto"/>
              <w:ind w:right="-108" w:firstLine="0"/>
              <w:jc w:val="center"/>
              <w:rPr>
                <w:sz w:val="22"/>
                <w:szCs w:val="22"/>
              </w:rPr>
            </w:pPr>
            <w:r w:rsidRPr="00FA44B5">
              <w:rPr>
                <w:sz w:val="22"/>
                <w:szCs w:val="22"/>
              </w:rPr>
              <w:t xml:space="preserve">(для юридического лица), </w:t>
            </w:r>
            <w:r w:rsidRPr="00FA44B5">
              <w:rPr>
                <w:sz w:val="22"/>
                <w:szCs w:val="22"/>
              </w:rPr>
              <w:br/>
              <w:t>фамилия, имя, отчество (для физического лица) претендента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FA44B5" w:rsidRPr="00FA44B5" w:rsidRDefault="00FA44B5" w:rsidP="00332B6A">
            <w:pPr>
              <w:pStyle w:val="a3"/>
              <w:keepNext/>
              <w:tabs>
                <w:tab w:val="left" w:pos="851"/>
              </w:tabs>
              <w:spacing w:line="288" w:lineRule="auto"/>
              <w:ind w:left="252" w:firstLine="0"/>
              <w:jc w:val="center"/>
              <w:rPr>
                <w:sz w:val="22"/>
                <w:szCs w:val="22"/>
              </w:rPr>
            </w:pPr>
            <w:r w:rsidRPr="00FA44B5">
              <w:rPr>
                <w:sz w:val="22"/>
                <w:szCs w:val="22"/>
              </w:rPr>
              <w:t>Почтовый адрес</w:t>
            </w:r>
          </w:p>
          <w:p w:rsidR="00FA44B5" w:rsidRPr="00FA44B5" w:rsidRDefault="00FA44B5" w:rsidP="00332B6A">
            <w:pPr>
              <w:pStyle w:val="a3"/>
              <w:keepNext/>
              <w:tabs>
                <w:tab w:val="left" w:pos="851"/>
              </w:tabs>
              <w:spacing w:line="288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FA44B5" w:rsidRPr="00FA44B5" w:rsidRDefault="00332B6A" w:rsidP="00332B6A">
            <w:pPr>
              <w:pStyle w:val="a3"/>
              <w:keepNext/>
              <w:tabs>
                <w:tab w:val="left" w:pos="851"/>
              </w:tabs>
              <w:spacing w:line="288" w:lineRule="auto"/>
              <w:ind w:left="252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внесенном задатке</w:t>
            </w:r>
          </w:p>
        </w:tc>
      </w:tr>
      <w:tr w:rsidR="00FA44B5" w:rsidRPr="00FA44B5" w:rsidTr="0097715F">
        <w:trPr>
          <w:cantSplit/>
          <w:trHeight w:val="424"/>
        </w:trPr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44B5" w:rsidRPr="00332B6A" w:rsidRDefault="00FA44B5" w:rsidP="00332B6A">
            <w:pPr>
              <w:pStyle w:val="a3"/>
              <w:tabs>
                <w:tab w:val="left" w:pos="851"/>
              </w:tabs>
              <w:ind w:right="-108" w:firstLine="0"/>
              <w:jc w:val="both"/>
            </w:pPr>
            <w:r w:rsidRPr="00332B6A">
              <w:t>№1</w:t>
            </w:r>
          </w:p>
          <w:p w:rsidR="00FA44B5" w:rsidRPr="00332B6A" w:rsidRDefault="00FA44B5" w:rsidP="00332B6A">
            <w:pPr>
              <w:pStyle w:val="a3"/>
              <w:tabs>
                <w:tab w:val="left" w:pos="851"/>
              </w:tabs>
              <w:ind w:right="-108" w:firstLine="0"/>
              <w:jc w:val="both"/>
            </w:pPr>
            <w:r w:rsidRPr="00332B6A">
              <w:t xml:space="preserve">от </w:t>
            </w:r>
            <w:r w:rsidR="004E09BA">
              <w:t>16</w:t>
            </w:r>
            <w:r w:rsidRPr="00332B6A">
              <w:t>.</w:t>
            </w:r>
            <w:r w:rsidR="004E09BA">
              <w:t>04</w:t>
            </w:r>
            <w:r w:rsidRPr="00332B6A">
              <w:t>.201</w:t>
            </w:r>
            <w:r w:rsidR="00B12C9E">
              <w:t>5</w:t>
            </w:r>
          </w:p>
          <w:p w:rsidR="00FA44B5" w:rsidRPr="00FA44B5" w:rsidRDefault="004E09BA" w:rsidP="004E09BA">
            <w:pPr>
              <w:pStyle w:val="a3"/>
              <w:tabs>
                <w:tab w:val="left" w:pos="1512"/>
              </w:tabs>
              <w:ind w:right="-288" w:firstLine="0"/>
              <w:jc w:val="both"/>
              <w:rPr>
                <w:sz w:val="22"/>
                <w:szCs w:val="22"/>
              </w:rPr>
            </w:pPr>
            <w:r>
              <w:t>16</w:t>
            </w:r>
            <w:r w:rsidR="00FA44B5" w:rsidRPr="00332B6A">
              <w:t xml:space="preserve"> час. </w:t>
            </w:r>
            <w:r>
              <w:t>30</w:t>
            </w:r>
            <w:r w:rsidR="00FA44B5" w:rsidRPr="00332B6A">
              <w:t xml:space="preserve"> мин</w:t>
            </w:r>
            <w:r w:rsidR="00FA44B5" w:rsidRPr="00FA44B5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44B5" w:rsidRDefault="00B12C9E" w:rsidP="00114C5F">
            <w:pPr>
              <w:pStyle w:val="a3"/>
              <w:tabs>
                <w:tab w:val="left" w:pos="851"/>
              </w:tabs>
              <w:ind w:left="72" w:hanging="180"/>
              <w:jc w:val="center"/>
            </w:pPr>
            <w:r>
              <w:t>А</w:t>
            </w:r>
            <w:r w:rsidR="00FA44B5" w:rsidRPr="00332B6A">
              <w:t>кционерное общество «Апатит»</w:t>
            </w:r>
          </w:p>
          <w:p w:rsidR="004E09BA" w:rsidRPr="00332B6A" w:rsidRDefault="004E09BA" w:rsidP="00114C5F">
            <w:pPr>
              <w:pStyle w:val="a3"/>
              <w:tabs>
                <w:tab w:val="left" w:pos="851"/>
              </w:tabs>
              <w:ind w:left="72" w:hanging="180"/>
              <w:jc w:val="center"/>
              <w:rPr>
                <w:rFonts w:ascii="Comic Sans MS" w:hAnsi="Comic Sans MS"/>
              </w:rPr>
            </w:pPr>
            <w:r>
              <w:t>ОГРН 1025100561012, ИНН 5103070023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A44B5" w:rsidRPr="00332B6A" w:rsidRDefault="00FA44B5" w:rsidP="00332B6A">
            <w:r w:rsidRPr="00332B6A">
              <w:t xml:space="preserve">184250, Мурманская обл., </w:t>
            </w:r>
            <w:proofErr w:type="spellStart"/>
            <w:r w:rsidR="00332B6A" w:rsidRPr="00332B6A">
              <w:t>г.Кировск</w:t>
            </w:r>
            <w:proofErr w:type="spellEnd"/>
            <w:r w:rsidR="00332B6A" w:rsidRPr="00332B6A">
              <w:t xml:space="preserve">, </w:t>
            </w:r>
            <w:r w:rsidRPr="00332B6A">
              <w:t xml:space="preserve">    </w:t>
            </w:r>
            <w:proofErr w:type="spellStart"/>
            <w:r w:rsidRPr="00332B6A">
              <w:t>ул.Ленинградская</w:t>
            </w:r>
            <w:proofErr w:type="spellEnd"/>
            <w:r w:rsidRPr="00332B6A">
              <w:t>, д.1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FA44B5" w:rsidRPr="00332B6A" w:rsidRDefault="004E09BA" w:rsidP="00332B6A">
            <w:pPr>
              <w:jc w:val="center"/>
            </w:pPr>
            <w:r>
              <w:t>346 500</w:t>
            </w:r>
            <w:r w:rsidR="00332B6A" w:rsidRPr="00332B6A">
              <w:t xml:space="preserve"> руб.</w:t>
            </w:r>
          </w:p>
          <w:p w:rsidR="00332B6A" w:rsidRPr="00FA44B5" w:rsidRDefault="00332B6A" w:rsidP="004E09BA">
            <w:pPr>
              <w:jc w:val="center"/>
              <w:rPr>
                <w:sz w:val="22"/>
                <w:szCs w:val="22"/>
              </w:rPr>
            </w:pPr>
            <w:r w:rsidRPr="00332B6A">
              <w:t>п/п</w:t>
            </w:r>
            <w:r w:rsidR="009746FD">
              <w:t xml:space="preserve"> №</w:t>
            </w:r>
            <w:r w:rsidR="004E09BA">
              <w:t>101820</w:t>
            </w:r>
            <w:r w:rsidR="009746FD">
              <w:t xml:space="preserve"> от </w:t>
            </w:r>
            <w:r w:rsidR="004E09BA">
              <w:t>07</w:t>
            </w:r>
            <w:r w:rsidR="009746FD">
              <w:t>.</w:t>
            </w:r>
            <w:r w:rsidR="004E09BA">
              <w:t>04</w:t>
            </w:r>
            <w:r w:rsidR="009746FD">
              <w:t>.201</w:t>
            </w:r>
            <w:r w:rsidR="006D04EB">
              <w:t>5</w:t>
            </w:r>
          </w:p>
        </w:tc>
      </w:tr>
    </w:tbl>
    <w:p w:rsidR="002C1901" w:rsidRPr="0032230E" w:rsidRDefault="002C1901" w:rsidP="00114C5F">
      <w:pPr>
        <w:pStyle w:val="a3"/>
        <w:tabs>
          <w:tab w:val="left" w:pos="851"/>
        </w:tabs>
        <w:ind w:firstLine="0"/>
        <w:jc w:val="both"/>
        <w:rPr>
          <w:b/>
          <w:sz w:val="26"/>
          <w:szCs w:val="26"/>
        </w:rPr>
      </w:pPr>
    </w:p>
    <w:p w:rsidR="0086681B" w:rsidRPr="000969C5" w:rsidRDefault="005976F8" w:rsidP="009E374C">
      <w:pPr>
        <w:pStyle w:val="a3"/>
        <w:tabs>
          <w:tab w:val="left" w:pos="0"/>
        </w:tabs>
        <w:ind w:firstLine="240"/>
        <w:jc w:val="both"/>
        <w:rPr>
          <w:sz w:val="26"/>
          <w:szCs w:val="26"/>
        </w:rPr>
      </w:pPr>
      <w:r w:rsidRPr="000969C5">
        <w:rPr>
          <w:sz w:val="26"/>
          <w:szCs w:val="26"/>
        </w:rPr>
        <w:t>- з</w:t>
      </w:r>
      <w:r w:rsidR="00083B65" w:rsidRPr="000969C5">
        <w:rPr>
          <w:sz w:val="26"/>
          <w:szCs w:val="26"/>
        </w:rPr>
        <w:t>аявка на участие в аукционе подана по установленной форме с указанием счета для возврата задатка, что соответствует требованиям, установленным Земельным кодексом РФ, документацией об аукционе</w:t>
      </w:r>
      <w:r w:rsidRPr="000969C5">
        <w:rPr>
          <w:sz w:val="26"/>
          <w:szCs w:val="26"/>
        </w:rPr>
        <w:t>;</w:t>
      </w:r>
    </w:p>
    <w:p w:rsidR="00083B65" w:rsidRPr="000969C5" w:rsidRDefault="005976F8" w:rsidP="00C97906">
      <w:pPr>
        <w:pStyle w:val="a3"/>
        <w:tabs>
          <w:tab w:val="left" w:pos="851"/>
        </w:tabs>
        <w:ind w:firstLine="240"/>
        <w:jc w:val="both"/>
        <w:rPr>
          <w:sz w:val="26"/>
          <w:szCs w:val="26"/>
        </w:rPr>
      </w:pPr>
      <w:r w:rsidRPr="000969C5">
        <w:rPr>
          <w:sz w:val="26"/>
          <w:szCs w:val="26"/>
        </w:rPr>
        <w:t>- д</w:t>
      </w:r>
      <w:r w:rsidR="00083B65" w:rsidRPr="000969C5">
        <w:rPr>
          <w:sz w:val="26"/>
          <w:szCs w:val="26"/>
        </w:rPr>
        <w:t>окумент, подтверждающий</w:t>
      </w:r>
      <w:r w:rsidRPr="000969C5">
        <w:rPr>
          <w:sz w:val="26"/>
          <w:szCs w:val="26"/>
        </w:rPr>
        <w:t xml:space="preserve"> внесение задатка, приложен;</w:t>
      </w:r>
    </w:p>
    <w:p w:rsidR="00083B65" w:rsidRPr="000969C5" w:rsidRDefault="005976F8" w:rsidP="00C97906">
      <w:pPr>
        <w:pStyle w:val="a3"/>
        <w:tabs>
          <w:tab w:val="left" w:pos="851"/>
        </w:tabs>
        <w:ind w:firstLine="240"/>
        <w:jc w:val="both"/>
        <w:rPr>
          <w:sz w:val="26"/>
          <w:szCs w:val="26"/>
        </w:rPr>
      </w:pPr>
      <w:r w:rsidRPr="000969C5">
        <w:rPr>
          <w:sz w:val="26"/>
          <w:szCs w:val="26"/>
        </w:rPr>
        <w:t xml:space="preserve">- </w:t>
      </w:r>
      <w:proofErr w:type="spellStart"/>
      <w:r w:rsidRPr="000969C5">
        <w:rPr>
          <w:sz w:val="26"/>
          <w:szCs w:val="26"/>
        </w:rPr>
        <w:t>c</w:t>
      </w:r>
      <w:r w:rsidR="00083B65" w:rsidRPr="000969C5">
        <w:rPr>
          <w:sz w:val="26"/>
          <w:szCs w:val="26"/>
        </w:rPr>
        <w:t>ведения</w:t>
      </w:r>
      <w:proofErr w:type="spellEnd"/>
      <w:r w:rsidR="00083B65" w:rsidRPr="000969C5">
        <w:rPr>
          <w:sz w:val="26"/>
          <w:szCs w:val="26"/>
        </w:rPr>
        <w:t xml:space="preserve"> о заявителе (АО «Апатит») содержатся в Едином государственном реестре юридических лиц.</w:t>
      </w:r>
    </w:p>
    <w:p w:rsidR="0097715F" w:rsidRPr="000969C5" w:rsidRDefault="00C97906" w:rsidP="006D04EB">
      <w:pPr>
        <w:pStyle w:val="a3"/>
        <w:tabs>
          <w:tab w:val="left" w:pos="851"/>
        </w:tabs>
        <w:ind w:firstLine="709"/>
        <w:jc w:val="both"/>
        <w:rPr>
          <w:sz w:val="26"/>
          <w:szCs w:val="26"/>
        </w:rPr>
      </w:pPr>
      <w:r w:rsidRPr="000969C5">
        <w:rPr>
          <w:sz w:val="26"/>
          <w:szCs w:val="26"/>
        </w:rPr>
        <w:t>Аукционная комиссия рассмотрела заявку №</w:t>
      </w:r>
      <w:r w:rsidR="002C1901" w:rsidRPr="000969C5">
        <w:rPr>
          <w:sz w:val="26"/>
          <w:szCs w:val="26"/>
        </w:rPr>
        <w:t>1</w:t>
      </w:r>
      <w:r w:rsidRPr="000969C5">
        <w:rPr>
          <w:sz w:val="26"/>
          <w:szCs w:val="26"/>
        </w:rPr>
        <w:t xml:space="preserve"> на участие в аукционе</w:t>
      </w:r>
      <w:r w:rsidR="00507BD9" w:rsidRPr="000969C5">
        <w:rPr>
          <w:sz w:val="26"/>
          <w:szCs w:val="26"/>
        </w:rPr>
        <w:t xml:space="preserve"> </w:t>
      </w:r>
      <w:r w:rsidRPr="000969C5">
        <w:rPr>
          <w:sz w:val="26"/>
          <w:szCs w:val="26"/>
        </w:rPr>
        <w:t xml:space="preserve">по </w:t>
      </w:r>
      <w:r w:rsidR="00114C5F" w:rsidRPr="000969C5">
        <w:rPr>
          <w:sz w:val="26"/>
          <w:szCs w:val="26"/>
        </w:rPr>
        <w:t>л</w:t>
      </w:r>
      <w:r w:rsidRPr="000969C5">
        <w:rPr>
          <w:sz w:val="26"/>
          <w:szCs w:val="26"/>
        </w:rPr>
        <w:t>оту №1</w:t>
      </w:r>
      <w:r w:rsidR="00083B65" w:rsidRPr="000969C5">
        <w:rPr>
          <w:sz w:val="26"/>
          <w:szCs w:val="26"/>
        </w:rPr>
        <w:t xml:space="preserve"> </w:t>
      </w:r>
      <w:r w:rsidR="0054445A" w:rsidRPr="000969C5">
        <w:rPr>
          <w:sz w:val="26"/>
          <w:szCs w:val="26"/>
        </w:rPr>
        <w:t>и документы, приложенные к заявке,</w:t>
      </w:r>
      <w:r w:rsidRPr="000969C5">
        <w:rPr>
          <w:sz w:val="26"/>
          <w:szCs w:val="26"/>
        </w:rPr>
        <w:t xml:space="preserve"> на соответствие требованиям, установл</w:t>
      </w:r>
      <w:r w:rsidR="00114C5F" w:rsidRPr="000969C5">
        <w:rPr>
          <w:sz w:val="26"/>
          <w:szCs w:val="26"/>
        </w:rPr>
        <w:t xml:space="preserve">енным </w:t>
      </w:r>
      <w:r w:rsidR="0032230E" w:rsidRPr="000969C5">
        <w:rPr>
          <w:sz w:val="26"/>
          <w:szCs w:val="26"/>
        </w:rPr>
        <w:t>Земельным кодексом РФ</w:t>
      </w:r>
      <w:r w:rsidR="0054445A" w:rsidRPr="000969C5">
        <w:rPr>
          <w:sz w:val="26"/>
          <w:szCs w:val="26"/>
        </w:rPr>
        <w:t>,</w:t>
      </w:r>
      <w:r w:rsidRPr="000969C5">
        <w:rPr>
          <w:sz w:val="26"/>
          <w:szCs w:val="26"/>
        </w:rPr>
        <w:t xml:space="preserve"> </w:t>
      </w:r>
      <w:r w:rsidR="0054445A" w:rsidRPr="000969C5">
        <w:rPr>
          <w:sz w:val="26"/>
          <w:szCs w:val="26"/>
        </w:rPr>
        <w:t>документацией об аукционе</w:t>
      </w:r>
      <w:r w:rsidR="0072682A" w:rsidRPr="000969C5">
        <w:rPr>
          <w:sz w:val="26"/>
          <w:szCs w:val="26"/>
        </w:rPr>
        <w:t>;</w:t>
      </w:r>
    </w:p>
    <w:p w:rsidR="0097715F" w:rsidRPr="000969C5" w:rsidRDefault="0097715F" w:rsidP="006D04EB">
      <w:pPr>
        <w:pStyle w:val="a3"/>
        <w:tabs>
          <w:tab w:val="left" w:pos="851"/>
        </w:tabs>
        <w:ind w:firstLine="709"/>
        <w:jc w:val="both"/>
        <w:rPr>
          <w:b/>
          <w:sz w:val="26"/>
          <w:szCs w:val="26"/>
        </w:rPr>
      </w:pPr>
      <w:r w:rsidRPr="000969C5">
        <w:rPr>
          <w:sz w:val="26"/>
          <w:szCs w:val="26"/>
        </w:rPr>
        <w:t xml:space="preserve">Голосование: </w:t>
      </w:r>
      <w:r w:rsidRPr="000969C5">
        <w:rPr>
          <w:b/>
          <w:sz w:val="26"/>
          <w:szCs w:val="26"/>
        </w:rPr>
        <w:t>«ЗА» - единогласно.</w:t>
      </w:r>
    </w:p>
    <w:p w:rsidR="00114C5F" w:rsidRPr="000969C5" w:rsidRDefault="0097715F" w:rsidP="00C97906">
      <w:pPr>
        <w:pStyle w:val="a3"/>
        <w:tabs>
          <w:tab w:val="left" w:pos="851"/>
        </w:tabs>
        <w:ind w:firstLine="0"/>
        <w:jc w:val="both"/>
        <w:rPr>
          <w:sz w:val="26"/>
          <w:szCs w:val="26"/>
          <w:u w:val="single"/>
        </w:rPr>
      </w:pPr>
      <w:r w:rsidRPr="000969C5">
        <w:rPr>
          <w:sz w:val="26"/>
          <w:szCs w:val="26"/>
        </w:rPr>
        <w:lastRenderedPageBreak/>
        <w:t>и приняла Решение: д</w:t>
      </w:r>
      <w:r w:rsidR="00C97906" w:rsidRPr="000969C5">
        <w:rPr>
          <w:sz w:val="26"/>
          <w:szCs w:val="26"/>
          <w:u w:val="single"/>
        </w:rPr>
        <w:t xml:space="preserve">опустить к участию в аукционе и признать участником аукциона по </w:t>
      </w:r>
      <w:r w:rsidR="00114C5F" w:rsidRPr="000969C5">
        <w:rPr>
          <w:sz w:val="26"/>
          <w:szCs w:val="26"/>
          <w:u w:val="single"/>
        </w:rPr>
        <w:t>лоту №1 А</w:t>
      </w:r>
      <w:r w:rsidR="00C97906" w:rsidRPr="000969C5">
        <w:rPr>
          <w:sz w:val="26"/>
          <w:szCs w:val="26"/>
          <w:u w:val="single"/>
        </w:rPr>
        <w:t>О «</w:t>
      </w:r>
      <w:r w:rsidR="00114C5F" w:rsidRPr="000969C5">
        <w:rPr>
          <w:sz w:val="26"/>
          <w:szCs w:val="26"/>
          <w:u w:val="single"/>
        </w:rPr>
        <w:t>Апатит</w:t>
      </w:r>
      <w:r w:rsidR="00C97906" w:rsidRPr="000969C5">
        <w:rPr>
          <w:sz w:val="26"/>
          <w:szCs w:val="26"/>
          <w:u w:val="single"/>
        </w:rPr>
        <w:t xml:space="preserve">». </w:t>
      </w:r>
    </w:p>
    <w:p w:rsidR="002C1901" w:rsidRPr="000969C5" w:rsidRDefault="00C97906" w:rsidP="00313684">
      <w:pPr>
        <w:pStyle w:val="a3"/>
        <w:tabs>
          <w:tab w:val="left" w:pos="851"/>
        </w:tabs>
        <w:ind w:firstLine="0"/>
        <w:jc w:val="both"/>
        <w:rPr>
          <w:b/>
          <w:sz w:val="26"/>
          <w:szCs w:val="26"/>
        </w:rPr>
      </w:pPr>
      <w:r w:rsidRPr="000969C5">
        <w:rPr>
          <w:b/>
          <w:sz w:val="26"/>
          <w:szCs w:val="26"/>
        </w:rPr>
        <w:t xml:space="preserve">    </w:t>
      </w:r>
    </w:p>
    <w:p w:rsidR="00A71C04" w:rsidRPr="00A71C04" w:rsidRDefault="00A71C04" w:rsidP="00A71C04">
      <w:pPr>
        <w:ind w:firstLine="708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4.</w:t>
      </w:r>
      <w:r w:rsidR="00260FF5">
        <w:rPr>
          <w:b/>
          <w:sz w:val="26"/>
          <w:szCs w:val="26"/>
          <w:u w:val="single"/>
        </w:rPr>
        <w:t xml:space="preserve"> </w:t>
      </w:r>
      <w:r w:rsidR="00DB0D3C">
        <w:rPr>
          <w:b/>
          <w:sz w:val="26"/>
          <w:szCs w:val="26"/>
          <w:u w:val="single"/>
        </w:rPr>
        <w:t>И</w:t>
      </w:r>
      <w:r w:rsidR="00260FF5">
        <w:rPr>
          <w:b/>
          <w:sz w:val="26"/>
          <w:szCs w:val="26"/>
          <w:u w:val="single"/>
        </w:rPr>
        <w:t>тоговое решение комиссии:</w:t>
      </w:r>
    </w:p>
    <w:p w:rsidR="00FF0A81" w:rsidRDefault="00507BD9" w:rsidP="00313684">
      <w:pPr>
        <w:ind w:firstLine="709"/>
        <w:jc w:val="both"/>
        <w:rPr>
          <w:sz w:val="26"/>
          <w:szCs w:val="26"/>
        </w:rPr>
      </w:pPr>
      <w:r w:rsidRPr="000969C5">
        <w:rPr>
          <w:sz w:val="26"/>
          <w:szCs w:val="26"/>
        </w:rPr>
        <w:t xml:space="preserve">В </w:t>
      </w:r>
      <w:r w:rsidR="00DB0D3C" w:rsidRPr="00DB0D3C">
        <w:rPr>
          <w:sz w:val="26"/>
          <w:szCs w:val="26"/>
        </w:rPr>
        <w:t>связи с тем, что на участие в аукционе подана только одна заявка</w:t>
      </w:r>
      <w:r w:rsidR="00DB0D3C">
        <w:rPr>
          <w:sz w:val="26"/>
          <w:szCs w:val="26"/>
        </w:rPr>
        <w:t xml:space="preserve">, в </w:t>
      </w:r>
      <w:r w:rsidRPr="000969C5">
        <w:rPr>
          <w:sz w:val="26"/>
          <w:szCs w:val="26"/>
        </w:rPr>
        <w:t>соответствии с п</w:t>
      </w:r>
      <w:r w:rsidR="00FF0A81" w:rsidRPr="000969C5">
        <w:rPr>
          <w:sz w:val="26"/>
          <w:szCs w:val="26"/>
        </w:rPr>
        <w:t>.</w:t>
      </w:r>
      <w:r w:rsidR="00955F1E">
        <w:rPr>
          <w:sz w:val="26"/>
          <w:szCs w:val="26"/>
        </w:rPr>
        <w:t>14 ст.39.12 Земельного кодекса РФ аукцион призна</w:t>
      </w:r>
      <w:r w:rsidR="00260FF5">
        <w:rPr>
          <w:sz w:val="26"/>
          <w:szCs w:val="26"/>
        </w:rPr>
        <w:t>н</w:t>
      </w:r>
      <w:r w:rsidR="00955F1E">
        <w:rPr>
          <w:sz w:val="26"/>
          <w:szCs w:val="26"/>
        </w:rPr>
        <w:t xml:space="preserve"> несостоявшимся. </w:t>
      </w:r>
      <w:r w:rsidR="00931203">
        <w:rPr>
          <w:sz w:val="26"/>
          <w:szCs w:val="26"/>
        </w:rPr>
        <w:t xml:space="preserve">Единственная заявка на участие в аукционе и заявитель, подавший заявку, соответствуют всем требованиям и условиям аукциона, поэтому </w:t>
      </w:r>
      <w:r w:rsidR="00260FF5">
        <w:rPr>
          <w:sz w:val="26"/>
          <w:szCs w:val="26"/>
        </w:rPr>
        <w:t xml:space="preserve">в данной ситуации Администрация в </w:t>
      </w:r>
      <w:r w:rsidR="00260FF5" w:rsidRPr="00260FF5">
        <w:rPr>
          <w:sz w:val="26"/>
          <w:szCs w:val="26"/>
        </w:rPr>
        <w:t xml:space="preserve">течение десяти дней </w:t>
      </w:r>
      <w:r w:rsidR="00260FF5">
        <w:rPr>
          <w:sz w:val="26"/>
          <w:szCs w:val="26"/>
        </w:rPr>
        <w:t xml:space="preserve">обязана </w:t>
      </w:r>
      <w:r w:rsidR="00931203">
        <w:rPr>
          <w:sz w:val="26"/>
          <w:szCs w:val="26"/>
        </w:rPr>
        <w:t xml:space="preserve">направить </w:t>
      </w:r>
      <w:r w:rsidR="00DB0D3C">
        <w:rPr>
          <w:sz w:val="26"/>
          <w:szCs w:val="26"/>
        </w:rPr>
        <w:t xml:space="preserve">АО «Апатит» </w:t>
      </w:r>
      <w:r w:rsidR="00931203">
        <w:rPr>
          <w:sz w:val="26"/>
          <w:szCs w:val="26"/>
        </w:rPr>
        <w:t>три экземпляра подписанного проекта договора аренды земельного участка</w:t>
      </w:r>
      <w:r w:rsidR="000969C5">
        <w:rPr>
          <w:sz w:val="26"/>
          <w:szCs w:val="26"/>
        </w:rPr>
        <w:t>.</w:t>
      </w:r>
    </w:p>
    <w:p w:rsidR="00931203" w:rsidRPr="000969C5" w:rsidRDefault="00931203" w:rsidP="0031368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Задаток, внесенный заявителем, засчитывается в счет арендной платы. </w:t>
      </w:r>
    </w:p>
    <w:p w:rsidR="00FF0A81" w:rsidRPr="000969C5" w:rsidRDefault="00FF0A81" w:rsidP="00FF0A81">
      <w:pPr>
        <w:jc w:val="both"/>
        <w:rPr>
          <w:sz w:val="26"/>
          <w:szCs w:val="26"/>
        </w:rPr>
      </w:pPr>
      <w:bookmarkStart w:id="0" w:name="_GoBack"/>
      <w:bookmarkEnd w:id="0"/>
    </w:p>
    <w:p w:rsidR="00FF0A81" w:rsidRPr="000969C5" w:rsidRDefault="0097715F" w:rsidP="00313684">
      <w:pPr>
        <w:ind w:firstLine="709"/>
        <w:jc w:val="both"/>
        <w:rPr>
          <w:b/>
          <w:sz w:val="26"/>
          <w:szCs w:val="26"/>
        </w:rPr>
      </w:pPr>
      <w:r w:rsidRPr="000969C5">
        <w:rPr>
          <w:b/>
          <w:sz w:val="26"/>
          <w:szCs w:val="26"/>
        </w:rPr>
        <w:t xml:space="preserve"> </w:t>
      </w:r>
      <w:r w:rsidR="00FF0A81" w:rsidRPr="000969C5">
        <w:rPr>
          <w:b/>
          <w:sz w:val="26"/>
          <w:szCs w:val="26"/>
        </w:rPr>
        <w:t xml:space="preserve">Заседание Аукционной комиссии объявлено закрытым в </w:t>
      </w:r>
      <w:r w:rsidR="00955F1E">
        <w:rPr>
          <w:b/>
          <w:sz w:val="26"/>
          <w:szCs w:val="26"/>
        </w:rPr>
        <w:t>16</w:t>
      </w:r>
      <w:r w:rsidR="00FF0A81" w:rsidRPr="000969C5">
        <w:rPr>
          <w:b/>
          <w:sz w:val="26"/>
          <w:szCs w:val="26"/>
        </w:rPr>
        <w:t xml:space="preserve"> час. </w:t>
      </w:r>
      <w:r w:rsidR="006D04EB" w:rsidRPr="000969C5">
        <w:rPr>
          <w:b/>
          <w:sz w:val="26"/>
          <w:szCs w:val="26"/>
        </w:rPr>
        <w:t>30</w:t>
      </w:r>
      <w:r w:rsidR="00FF0A81" w:rsidRPr="000969C5">
        <w:rPr>
          <w:b/>
          <w:sz w:val="26"/>
          <w:szCs w:val="26"/>
        </w:rPr>
        <w:t xml:space="preserve"> мин.           </w:t>
      </w:r>
    </w:p>
    <w:p w:rsidR="00FF0A81" w:rsidRPr="000969C5" w:rsidRDefault="00FF0A81" w:rsidP="00FF0A81">
      <w:pPr>
        <w:jc w:val="both"/>
        <w:rPr>
          <w:sz w:val="26"/>
          <w:szCs w:val="26"/>
        </w:rPr>
      </w:pPr>
    </w:p>
    <w:p w:rsidR="00313684" w:rsidRPr="000969C5" w:rsidRDefault="00313684" w:rsidP="00FF0A81">
      <w:pPr>
        <w:jc w:val="both"/>
        <w:rPr>
          <w:sz w:val="26"/>
          <w:szCs w:val="26"/>
        </w:rPr>
      </w:pPr>
    </w:p>
    <w:p w:rsidR="00FF0A81" w:rsidRPr="000969C5" w:rsidRDefault="00FF0A81" w:rsidP="00FF0A81">
      <w:pPr>
        <w:jc w:val="both"/>
        <w:rPr>
          <w:sz w:val="26"/>
          <w:szCs w:val="26"/>
        </w:rPr>
      </w:pPr>
      <w:r w:rsidRPr="000969C5">
        <w:rPr>
          <w:sz w:val="26"/>
          <w:szCs w:val="26"/>
        </w:rPr>
        <w:t xml:space="preserve">Председатель Аукционной комиссии                                               </w:t>
      </w:r>
      <w:r w:rsidR="005D5471" w:rsidRPr="000969C5">
        <w:rPr>
          <w:sz w:val="26"/>
          <w:szCs w:val="26"/>
        </w:rPr>
        <w:t>А.В. Кувшинов</w:t>
      </w:r>
    </w:p>
    <w:p w:rsidR="00FF0A81" w:rsidRPr="000969C5" w:rsidRDefault="00FF0A81" w:rsidP="00FF0A81">
      <w:pPr>
        <w:jc w:val="both"/>
        <w:rPr>
          <w:sz w:val="26"/>
          <w:szCs w:val="26"/>
        </w:rPr>
      </w:pPr>
      <w:r w:rsidRPr="000969C5">
        <w:rPr>
          <w:sz w:val="26"/>
          <w:szCs w:val="26"/>
        </w:rPr>
        <w:t xml:space="preserve">                                     </w:t>
      </w:r>
    </w:p>
    <w:p w:rsidR="005D5471" w:rsidRPr="000969C5" w:rsidRDefault="00FF0A81" w:rsidP="00FF0A81">
      <w:pPr>
        <w:jc w:val="both"/>
        <w:rPr>
          <w:sz w:val="26"/>
          <w:szCs w:val="26"/>
        </w:rPr>
      </w:pPr>
      <w:r w:rsidRPr="000969C5">
        <w:rPr>
          <w:sz w:val="26"/>
          <w:szCs w:val="26"/>
        </w:rPr>
        <w:t>Члены комиссии:</w:t>
      </w:r>
      <w:r w:rsidRPr="000969C5">
        <w:rPr>
          <w:sz w:val="26"/>
          <w:szCs w:val="26"/>
        </w:rPr>
        <w:tab/>
      </w:r>
      <w:r w:rsidRPr="000969C5">
        <w:rPr>
          <w:sz w:val="26"/>
          <w:szCs w:val="26"/>
        </w:rPr>
        <w:tab/>
      </w:r>
      <w:r w:rsidRPr="000969C5">
        <w:rPr>
          <w:sz w:val="26"/>
          <w:szCs w:val="26"/>
        </w:rPr>
        <w:tab/>
      </w:r>
      <w:r w:rsidRPr="000969C5">
        <w:rPr>
          <w:sz w:val="26"/>
          <w:szCs w:val="26"/>
        </w:rPr>
        <w:tab/>
      </w:r>
      <w:r w:rsidRPr="000969C5">
        <w:rPr>
          <w:sz w:val="26"/>
          <w:szCs w:val="26"/>
        </w:rPr>
        <w:tab/>
      </w:r>
      <w:r w:rsidRPr="000969C5">
        <w:rPr>
          <w:sz w:val="26"/>
          <w:szCs w:val="26"/>
        </w:rPr>
        <w:tab/>
      </w:r>
      <w:r w:rsidRPr="000969C5">
        <w:rPr>
          <w:sz w:val="26"/>
          <w:szCs w:val="26"/>
        </w:rPr>
        <w:tab/>
      </w:r>
      <w:r w:rsidR="005D5471" w:rsidRPr="000969C5">
        <w:rPr>
          <w:sz w:val="26"/>
          <w:szCs w:val="26"/>
        </w:rPr>
        <w:t xml:space="preserve">                                                                                                             </w:t>
      </w:r>
    </w:p>
    <w:p w:rsidR="00FF0A81" w:rsidRPr="000969C5" w:rsidRDefault="005D5471" w:rsidP="00FF0A81">
      <w:pPr>
        <w:jc w:val="both"/>
        <w:rPr>
          <w:sz w:val="26"/>
          <w:szCs w:val="26"/>
        </w:rPr>
      </w:pPr>
      <w:r w:rsidRPr="000969C5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313684" w:rsidRPr="000969C5">
        <w:rPr>
          <w:sz w:val="26"/>
          <w:szCs w:val="26"/>
        </w:rPr>
        <w:t>И.А. Макарычева</w:t>
      </w:r>
    </w:p>
    <w:p w:rsidR="00FF0A81" w:rsidRPr="000969C5" w:rsidRDefault="00FF0A81" w:rsidP="00FF0A81">
      <w:pPr>
        <w:jc w:val="both"/>
        <w:rPr>
          <w:sz w:val="26"/>
          <w:szCs w:val="26"/>
        </w:rPr>
      </w:pPr>
    </w:p>
    <w:p w:rsidR="00FF0A81" w:rsidRPr="000969C5" w:rsidRDefault="00FF0A81" w:rsidP="00FF0A81">
      <w:pPr>
        <w:jc w:val="both"/>
        <w:rPr>
          <w:sz w:val="26"/>
          <w:szCs w:val="26"/>
        </w:rPr>
      </w:pPr>
      <w:r w:rsidRPr="000969C5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313684" w:rsidRPr="000969C5">
        <w:rPr>
          <w:sz w:val="26"/>
          <w:szCs w:val="26"/>
        </w:rPr>
        <w:t>Д.П. Петин</w:t>
      </w:r>
    </w:p>
    <w:p w:rsidR="00003DFB" w:rsidRPr="000969C5" w:rsidRDefault="00003DFB" w:rsidP="00FF0A81">
      <w:pPr>
        <w:jc w:val="both"/>
        <w:rPr>
          <w:sz w:val="26"/>
          <w:szCs w:val="26"/>
        </w:rPr>
      </w:pPr>
      <w:r w:rsidRPr="000969C5">
        <w:rPr>
          <w:sz w:val="26"/>
          <w:szCs w:val="26"/>
        </w:rPr>
        <w:t xml:space="preserve">                                                                                                                     </w:t>
      </w:r>
    </w:p>
    <w:p w:rsidR="005D5471" w:rsidRPr="000969C5" w:rsidRDefault="00003DFB" w:rsidP="00FF0A81">
      <w:pPr>
        <w:jc w:val="both"/>
        <w:rPr>
          <w:sz w:val="26"/>
          <w:szCs w:val="26"/>
        </w:rPr>
      </w:pPr>
      <w:r w:rsidRPr="000969C5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313684" w:rsidRPr="000969C5">
        <w:rPr>
          <w:sz w:val="26"/>
          <w:szCs w:val="26"/>
        </w:rPr>
        <w:t xml:space="preserve">Н.К. </w:t>
      </w:r>
      <w:proofErr w:type="spellStart"/>
      <w:r w:rsidR="00313684" w:rsidRPr="000969C5">
        <w:rPr>
          <w:sz w:val="26"/>
          <w:szCs w:val="26"/>
        </w:rPr>
        <w:t>Кныш</w:t>
      </w:r>
      <w:proofErr w:type="spellEnd"/>
    </w:p>
    <w:p w:rsidR="00FF0A81" w:rsidRPr="000969C5" w:rsidRDefault="00FF0A81" w:rsidP="00FF0A81">
      <w:pPr>
        <w:tabs>
          <w:tab w:val="left" w:pos="7005"/>
        </w:tabs>
        <w:jc w:val="both"/>
        <w:rPr>
          <w:sz w:val="26"/>
          <w:szCs w:val="26"/>
        </w:rPr>
      </w:pPr>
      <w:r w:rsidRPr="000969C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0A81" w:rsidRPr="000969C5" w:rsidRDefault="00FF0A81" w:rsidP="00FF0A81">
      <w:pPr>
        <w:jc w:val="both"/>
        <w:rPr>
          <w:sz w:val="26"/>
          <w:szCs w:val="26"/>
        </w:rPr>
      </w:pPr>
      <w:r w:rsidRPr="000969C5">
        <w:rPr>
          <w:sz w:val="26"/>
          <w:szCs w:val="26"/>
        </w:rPr>
        <w:t xml:space="preserve">Секретарь комиссии                                                                           </w:t>
      </w:r>
      <w:r w:rsidR="00F749C1" w:rsidRPr="000969C5">
        <w:rPr>
          <w:sz w:val="26"/>
          <w:szCs w:val="26"/>
        </w:rPr>
        <w:t>Ю.А. Мамонова</w:t>
      </w:r>
    </w:p>
    <w:p w:rsidR="00FF0A81" w:rsidRPr="0032230E" w:rsidRDefault="00FF0A81" w:rsidP="00FF0A81">
      <w:pPr>
        <w:jc w:val="both"/>
        <w:rPr>
          <w:sz w:val="26"/>
          <w:szCs w:val="26"/>
        </w:rPr>
      </w:pPr>
    </w:p>
    <w:p w:rsidR="000130B8" w:rsidRDefault="000130B8" w:rsidP="000130B8">
      <w:pPr>
        <w:rPr>
          <w:sz w:val="26"/>
          <w:szCs w:val="26"/>
        </w:rPr>
      </w:pPr>
    </w:p>
    <w:p w:rsidR="000130B8" w:rsidRDefault="000130B8" w:rsidP="000130B8">
      <w:pPr>
        <w:rPr>
          <w:sz w:val="26"/>
          <w:szCs w:val="26"/>
        </w:rPr>
      </w:pPr>
    </w:p>
    <w:p w:rsidR="00D70FA6" w:rsidRPr="0032230E" w:rsidRDefault="00D70FA6">
      <w:pPr>
        <w:rPr>
          <w:sz w:val="26"/>
          <w:szCs w:val="26"/>
        </w:rPr>
      </w:pPr>
    </w:p>
    <w:sectPr w:rsidR="00D70FA6" w:rsidRPr="0032230E" w:rsidSect="007867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4AE7"/>
    <w:multiLevelType w:val="hybridMultilevel"/>
    <w:tmpl w:val="14C2CC48"/>
    <w:lvl w:ilvl="0" w:tplc="D1BC99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FE6AA6"/>
    <w:multiLevelType w:val="hybridMultilevel"/>
    <w:tmpl w:val="816C75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5C61B9"/>
    <w:multiLevelType w:val="hybridMultilevel"/>
    <w:tmpl w:val="0582B878"/>
    <w:lvl w:ilvl="0" w:tplc="987657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12002F"/>
    <w:multiLevelType w:val="hybridMultilevel"/>
    <w:tmpl w:val="6C86AF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646BC3"/>
    <w:multiLevelType w:val="hybridMultilevel"/>
    <w:tmpl w:val="CDAE47B8"/>
    <w:lvl w:ilvl="0" w:tplc="C0AE6400">
      <w:start w:val="1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37A025F4"/>
    <w:multiLevelType w:val="hybridMultilevel"/>
    <w:tmpl w:val="3EF214CE"/>
    <w:lvl w:ilvl="0" w:tplc="E71A6F96">
      <w:start w:val="1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D047517"/>
    <w:multiLevelType w:val="multilevel"/>
    <w:tmpl w:val="1CB6DD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EDF41EB"/>
    <w:multiLevelType w:val="hybridMultilevel"/>
    <w:tmpl w:val="1E6804E0"/>
    <w:lvl w:ilvl="0" w:tplc="4838FD9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BCC1353"/>
    <w:multiLevelType w:val="hybridMultilevel"/>
    <w:tmpl w:val="8A323DDE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2070A"/>
    <w:multiLevelType w:val="hybridMultilevel"/>
    <w:tmpl w:val="FE8267E8"/>
    <w:lvl w:ilvl="0" w:tplc="3BF80576">
      <w:start w:val="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6E446B24"/>
    <w:multiLevelType w:val="multilevel"/>
    <w:tmpl w:val="040C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529"/>
        </w:tabs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1">
    <w:nsid w:val="73D15C13"/>
    <w:multiLevelType w:val="hybridMultilevel"/>
    <w:tmpl w:val="EFA657F0"/>
    <w:lvl w:ilvl="0" w:tplc="AC4C513E">
      <w:start w:val="1"/>
      <w:numFmt w:val="decimal"/>
      <w:lvlText w:val="14.%1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1" w:tplc="3FF65330">
      <w:start w:val="1"/>
      <w:numFmt w:val="decimal"/>
      <w:lvlText w:val="15.%2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2" w:tplc="517C51A4">
      <w:start w:val="1"/>
      <w:numFmt w:val="decimal"/>
      <w:lvlText w:val="21.%3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70FA6"/>
    <w:rsid w:val="000013A3"/>
    <w:rsid w:val="00003DFB"/>
    <w:rsid w:val="000130B8"/>
    <w:rsid w:val="0004281B"/>
    <w:rsid w:val="00083B65"/>
    <w:rsid w:val="00085778"/>
    <w:rsid w:val="000969C5"/>
    <w:rsid w:val="000D0D0C"/>
    <w:rsid w:val="000D3BB2"/>
    <w:rsid w:val="000F6A09"/>
    <w:rsid w:val="00114C5F"/>
    <w:rsid w:val="0014513E"/>
    <w:rsid w:val="00193D61"/>
    <w:rsid w:val="001B7892"/>
    <w:rsid w:val="00200777"/>
    <w:rsid w:val="002050BE"/>
    <w:rsid w:val="00211E73"/>
    <w:rsid w:val="00260FF5"/>
    <w:rsid w:val="00263D32"/>
    <w:rsid w:val="00294EBE"/>
    <w:rsid w:val="002B157C"/>
    <w:rsid w:val="002C1901"/>
    <w:rsid w:val="002D6046"/>
    <w:rsid w:val="00313684"/>
    <w:rsid w:val="00314F2C"/>
    <w:rsid w:val="0032230E"/>
    <w:rsid w:val="003327C3"/>
    <w:rsid w:val="00332B6A"/>
    <w:rsid w:val="00342F72"/>
    <w:rsid w:val="00385730"/>
    <w:rsid w:val="003A0258"/>
    <w:rsid w:val="003D139D"/>
    <w:rsid w:val="003D31E4"/>
    <w:rsid w:val="003D4E7D"/>
    <w:rsid w:val="003D6CC2"/>
    <w:rsid w:val="00413FF1"/>
    <w:rsid w:val="00453206"/>
    <w:rsid w:val="00454615"/>
    <w:rsid w:val="0047317E"/>
    <w:rsid w:val="004871CB"/>
    <w:rsid w:val="004D6CC6"/>
    <w:rsid w:val="004E09BA"/>
    <w:rsid w:val="00507BD9"/>
    <w:rsid w:val="00536317"/>
    <w:rsid w:val="0054445A"/>
    <w:rsid w:val="00593B0F"/>
    <w:rsid w:val="005976F8"/>
    <w:rsid w:val="00597A16"/>
    <w:rsid w:val="005D5471"/>
    <w:rsid w:val="005E12B2"/>
    <w:rsid w:val="005F57A3"/>
    <w:rsid w:val="00643DE8"/>
    <w:rsid w:val="006574ED"/>
    <w:rsid w:val="006D04EB"/>
    <w:rsid w:val="006E54A5"/>
    <w:rsid w:val="007027DC"/>
    <w:rsid w:val="0071514D"/>
    <w:rsid w:val="00717170"/>
    <w:rsid w:val="0072682A"/>
    <w:rsid w:val="007316D5"/>
    <w:rsid w:val="00774926"/>
    <w:rsid w:val="00783691"/>
    <w:rsid w:val="0078484D"/>
    <w:rsid w:val="0078675E"/>
    <w:rsid w:val="007A038D"/>
    <w:rsid w:val="007D011D"/>
    <w:rsid w:val="007D6349"/>
    <w:rsid w:val="007E5133"/>
    <w:rsid w:val="0081396A"/>
    <w:rsid w:val="008158D6"/>
    <w:rsid w:val="00820BDC"/>
    <w:rsid w:val="0086681B"/>
    <w:rsid w:val="008C25F9"/>
    <w:rsid w:val="00910490"/>
    <w:rsid w:val="00912D62"/>
    <w:rsid w:val="00931203"/>
    <w:rsid w:val="00955F1E"/>
    <w:rsid w:val="00962B77"/>
    <w:rsid w:val="009746FD"/>
    <w:rsid w:val="0097715F"/>
    <w:rsid w:val="009B038D"/>
    <w:rsid w:val="009E374C"/>
    <w:rsid w:val="00A1425F"/>
    <w:rsid w:val="00A144E6"/>
    <w:rsid w:val="00A71C04"/>
    <w:rsid w:val="00A82342"/>
    <w:rsid w:val="00A937C3"/>
    <w:rsid w:val="00AD62EA"/>
    <w:rsid w:val="00AE52CA"/>
    <w:rsid w:val="00B078CA"/>
    <w:rsid w:val="00B12C9E"/>
    <w:rsid w:val="00B16332"/>
    <w:rsid w:val="00B17A2E"/>
    <w:rsid w:val="00B7220E"/>
    <w:rsid w:val="00B92F07"/>
    <w:rsid w:val="00BE0B8F"/>
    <w:rsid w:val="00C202C9"/>
    <w:rsid w:val="00C31067"/>
    <w:rsid w:val="00C33340"/>
    <w:rsid w:val="00C97906"/>
    <w:rsid w:val="00CB2D0A"/>
    <w:rsid w:val="00D0648A"/>
    <w:rsid w:val="00D16252"/>
    <w:rsid w:val="00D319E3"/>
    <w:rsid w:val="00D51DA8"/>
    <w:rsid w:val="00D70FA6"/>
    <w:rsid w:val="00DB0D3C"/>
    <w:rsid w:val="00DD2067"/>
    <w:rsid w:val="00DF0EA2"/>
    <w:rsid w:val="00E447A6"/>
    <w:rsid w:val="00E74DB0"/>
    <w:rsid w:val="00E94AB9"/>
    <w:rsid w:val="00EE74C2"/>
    <w:rsid w:val="00F22B88"/>
    <w:rsid w:val="00F40CDA"/>
    <w:rsid w:val="00F749C1"/>
    <w:rsid w:val="00F77FE6"/>
    <w:rsid w:val="00FA2BEA"/>
    <w:rsid w:val="00FA3570"/>
    <w:rsid w:val="00FA44B5"/>
    <w:rsid w:val="00FC77C4"/>
    <w:rsid w:val="00FD549B"/>
    <w:rsid w:val="00FE6432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B69AD3-FDF2-4C5F-9790-0059F0B1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A6"/>
  </w:style>
  <w:style w:type="paragraph" w:styleId="1">
    <w:name w:val="heading 1"/>
    <w:basedOn w:val="a"/>
    <w:next w:val="a"/>
    <w:qFormat/>
    <w:rsid w:val="00BE0B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0B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E0B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qFormat/>
    <w:rsid w:val="00BE0B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0B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E0B8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0B8F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BE0B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,Знак"/>
    <w:basedOn w:val="a"/>
    <w:link w:val="a4"/>
    <w:rsid w:val="00D70FA6"/>
    <w:pPr>
      <w:ind w:firstLine="540"/>
    </w:pPr>
  </w:style>
  <w:style w:type="paragraph" w:styleId="a5">
    <w:name w:val="Title"/>
    <w:basedOn w:val="a"/>
    <w:qFormat/>
    <w:rsid w:val="00D70FA6"/>
    <w:pPr>
      <w:jc w:val="center"/>
    </w:pPr>
    <w:rPr>
      <w:b/>
      <w:smallCaps/>
      <w:sz w:val="32"/>
    </w:rPr>
  </w:style>
  <w:style w:type="paragraph" w:styleId="a6">
    <w:name w:val="footer"/>
    <w:basedOn w:val="a"/>
    <w:link w:val="a7"/>
    <w:rsid w:val="00D70FA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List Number"/>
    <w:basedOn w:val="a"/>
    <w:rsid w:val="00D70FA6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character" w:styleId="a9">
    <w:name w:val="footnote reference"/>
    <w:basedOn w:val="a0"/>
    <w:semiHidden/>
    <w:rsid w:val="00D70FA6"/>
    <w:rPr>
      <w:vertAlign w:val="superscript"/>
    </w:rPr>
  </w:style>
  <w:style w:type="character" w:customStyle="1" w:styleId="a4">
    <w:name w:val="Основной текст с отступом Знак"/>
    <w:aliases w:val=" Знак Знак,Знак Знак"/>
    <w:basedOn w:val="a0"/>
    <w:link w:val="a3"/>
    <w:rsid w:val="00D70FA6"/>
    <w:rPr>
      <w:lang w:val="ru-RU" w:eastAsia="ru-RU" w:bidi="ar-SA"/>
    </w:rPr>
  </w:style>
  <w:style w:type="character" w:styleId="aa">
    <w:name w:val="Hyperlink"/>
    <w:basedOn w:val="a0"/>
    <w:rsid w:val="00BE0B8F"/>
    <w:rPr>
      <w:color w:val="0000FF"/>
      <w:u w:val="single"/>
    </w:rPr>
  </w:style>
  <w:style w:type="table" w:styleId="ab">
    <w:name w:val="Table Grid"/>
    <w:basedOn w:val="a1"/>
    <w:rsid w:val="00BE0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BE0B8F"/>
  </w:style>
  <w:style w:type="paragraph" w:styleId="ad">
    <w:name w:val="Body Text"/>
    <w:basedOn w:val="a"/>
    <w:rsid w:val="00BE0B8F"/>
    <w:rPr>
      <w:sz w:val="28"/>
      <w:szCs w:val="24"/>
    </w:rPr>
  </w:style>
  <w:style w:type="paragraph" w:customStyle="1" w:styleId="ConsNormal">
    <w:name w:val="ConsNormal"/>
    <w:rsid w:val="00BE0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Plain Text"/>
    <w:basedOn w:val="a"/>
    <w:link w:val="af"/>
    <w:rsid w:val="00BE0B8F"/>
    <w:pPr>
      <w:autoSpaceDE w:val="0"/>
      <w:autoSpaceDN w:val="0"/>
    </w:pPr>
    <w:rPr>
      <w:rFonts w:ascii="Courier New" w:hAnsi="Courier New" w:cs="Courier New"/>
      <w:lang w:val="en-US" w:bidi="en-US"/>
    </w:rPr>
  </w:style>
  <w:style w:type="paragraph" w:customStyle="1" w:styleId="10">
    <w:name w:val="заголовок 1"/>
    <w:basedOn w:val="a"/>
    <w:next w:val="a"/>
    <w:rsid w:val="00BE0B8F"/>
    <w:pPr>
      <w:keepNext/>
      <w:spacing w:before="240" w:after="60"/>
    </w:pPr>
    <w:rPr>
      <w:rFonts w:ascii="Arial" w:hAnsi="Arial" w:cs="Arial"/>
      <w:b/>
      <w:bCs/>
      <w:sz w:val="28"/>
      <w:szCs w:val="28"/>
      <w:lang w:val="en-US" w:eastAsia="en-US" w:bidi="en-US"/>
    </w:rPr>
  </w:style>
  <w:style w:type="paragraph" w:styleId="af0">
    <w:name w:val="No Spacing"/>
    <w:basedOn w:val="a"/>
    <w:qFormat/>
    <w:rsid w:val="00BE0B8F"/>
    <w:rPr>
      <w:rFonts w:ascii="Calibri" w:hAnsi="Calibri"/>
      <w:sz w:val="24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BE0B8F"/>
    <w:rPr>
      <w:rFonts w:ascii="Cambria" w:hAnsi="Cambria"/>
      <w:b/>
      <w:bCs/>
      <w:sz w:val="26"/>
      <w:szCs w:val="26"/>
      <w:lang w:val="en-US" w:eastAsia="en-US" w:bidi="en-US"/>
    </w:rPr>
  </w:style>
  <w:style w:type="paragraph" w:customStyle="1" w:styleId="ConsPlusNonformat">
    <w:name w:val="ConsPlusNonformat"/>
    <w:rsid w:val="00BE0B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0B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BE0B8F"/>
    <w:pPr>
      <w:spacing w:after="120" w:line="480" w:lineRule="auto"/>
    </w:pPr>
    <w:rPr>
      <w:rFonts w:ascii="Calibri" w:hAnsi="Calibri"/>
      <w:sz w:val="24"/>
      <w:szCs w:val="24"/>
      <w:lang w:val="en-US" w:bidi="en-US"/>
    </w:rPr>
  </w:style>
  <w:style w:type="paragraph" w:customStyle="1" w:styleId="fr1">
    <w:name w:val="fr1"/>
    <w:basedOn w:val="a"/>
    <w:rsid w:val="00BE0B8F"/>
    <w:pPr>
      <w:spacing w:before="150" w:after="150"/>
      <w:ind w:left="150" w:right="150"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aaieiaie3">
    <w:name w:val="caaieiaie 3"/>
    <w:basedOn w:val="a"/>
    <w:next w:val="a"/>
    <w:rsid w:val="00BE0B8F"/>
    <w:pPr>
      <w:keepNext/>
      <w:jc w:val="center"/>
    </w:pPr>
    <w:rPr>
      <w:rFonts w:ascii="NTTierce" w:hAnsi="NTTierce"/>
      <w:b/>
      <w:sz w:val="22"/>
      <w:szCs w:val="24"/>
    </w:rPr>
  </w:style>
  <w:style w:type="character" w:customStyle="1" w:styleId="af">
    <w:name w:val="Текст Знак"/>
    <w:basedOn w:val="a0"/>
    <w:link w:val="ae"/>
    <w:semiHidden/>
    <w:locked/>
    <w:rsid w:val="00BE0B8F"/>
    <w:rPr>
      <w:rFonts w:ascii="Courier New" w:hAnsi="Courier New" w:cs="Courier New"/>
      <w:lang w:val="en-US" w:eastAsia="ru-RU" w:bidi="en-US"/>
    </w:rPr>
  </w:style>
  <w:style w:type="paragraph" w:customStyle="1" w:styleId="af1">
    <w:name w:val="Знак Знак Знак Знак Знак Знак Знак Знак Знак Знак"/>
    <w:basedOn w:val="a"/>
    <w:rsid w:val="00BE0B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аголовок 11"/>
    <w:basedOn w:val="a"/>
    <w:next w:val="a"/>
    <w:rsid w:val="00BE0B8F"/>
    <w:pPr>
      <w:keepNext/>
      <w:jc w:val="center"/>
    </w:pPr>
    <w:rPr>
      <w:snapToGrid w:val="0"/>
      <w:sz w:val="24"/>
    </w:rPr>
  </w:style>
  <w:style w:type="paragraph" w:customStyle="1" w:styleId="ConsPlusNormal">
    <w:name w:val="ConsPlusNormal"/>
    <w:rsid w:val="00BE0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page number"/>
    <w:basedOn w:val="a0"/>
    <w:rsid w:val="00BE0B8F"/>
  </w:style>
  <w:style w:type="paragraph" w:customStyle="1" w:styleId="ConsNonformat">
    <w:name w:val="ConsNonformat"/>
    <w:rsid w:val="00BE0B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Знак3"/>
    <w:basedOn w:val="a"/>
    <w:next w:val="2"/>
    <w:autoRedefine/>
    <w:rsid w:val="00BE0B8F"/>
    <w:pPr>
      <w:spacing w:after="160" w:line="240" w:lineRule="exact"/>
    </w:pPr>
    <w:rPr>
      <w:sz w:val="24"/>
      <w:lang w:val="en-US" w:eastAsia="en-US"/>
    </w:rPr>
  </w:style>
  <w:style w:type="paragraph" w:styleId="21">
    <w:name w:val="Body Text Indent 2"/>
    <w:basedOn w:val="a"/>
    <w:rsid w:val="00BE0B8F"/>
    <w:pPr>
      <w:spacing w:after="120" w:line="480" w:lineRule="auto"/>
      <w:ind w:left="283"/>
    </w:pPr>
    <w:rPr>
      <w:sz w:val="24"/>
      <w:szCs w:val="24"/>
    </w:rPr>
  </w:style>
  <w:style w:type="paragraph" w:styleId="32">
    <w:name w:val="Body Text Indent 3"/>
    <w:basedOn w:val="a"/>
    <w:rsid w:val="00BE0B8F"/>
    <w:pPr>
      <w:spacing w:after="120"/>
      <w:ind w:left="283"/>
    </w:pPr>
    <w:rPr>
      <w:sz w:val="16"/>
      <w:szCs w:val="16"/>
    </w:rPr>
  </w:style>
  <w:style w:type="paragraph" w:styleId="af3">
    <w:name w:val="header"/>
    <w:basedOn w:val="a"/>
    <w:rsid w:val="00BE0B8F"/>
    <w:pPr>
      <w:tabs>
        <w:tab w:val="center" w:pos="4153"/>
        <w:tab w:val="right" w:pos="8306"/>
      </w:tabs>
    </w:pPr>
  </w:style>
  <w:style w:type="paragraph" w:customStyle="1" w:styleId="12">
    <w:name w:val="Обычный1"/>
    <w:rsid w:val="00BE0B8F"/>
    <w:pPr>
      <w:ind w:left="5680"/>
    </w:pPr>
    <w:rPr>
      <w:b/>
      <w:snapToGrid w:val="0"/>
    </w:rPr>
  </w:style>
  <w:style w:type="paragraph" w:customStyle="1" w:styleId="FR10">
    <w:name w:val="FR1"/>
    <w:rsid w:val="00BE0B8F"/>
    <w:pPr>
      <w:spacing w:line="300" w:lineRule="auto"/>
    </w:pPr>
    <w:rPr>
      <w:snapToGrid w:val="0"/>
      <w:sz w:val="22"/>
    </w:rPr>
  </w:style>
  <w:style w:type="character" w:customStyle="1" w:styleId="a7">
    <w:name w:val="Нижний колонтитул Знак"/>
    <w:basedOn w:val="a0"/>
    <w:link w:val="a6"/>
    <w:rsid w:val="00BE0B8F"/>
    <w:rPr>
      <w:sz w:val="24"/>
      <w:szCs w:val="24"/>
      <w:lang w:val="ru-RU" w:eastAsia="ru-RU" w:bidi="ar-SA"/>
    </w:rPr>
  </w:style>
  <w:style w:type="paragraph" w:styleId="af4">
    <w:name w:val="List Paragraph"/>
    <w:basedOn w:val="a"/>
    <w:uiPriority w:val="34"/>
    <w:qFormat/>
    <w:rsid w:val="000D3BB2"/>
    <w:pPr>
      <w:ind w:left="720"/>
      <w:contextualSpacing/>
    </w:pPr>
    <w:rPr>
      <w:sz w:val="24"/>
      <w:szCs w:val="24"/>
    </w:rPr>
  </w:style>
  <w:style w:type="paragraph" w:styleId="af5">
    <w:name w:val="Balloon Text"/>
    <w:basedOn w:val="a"/>
    <w:link w:val="af6"/>
    <w:semiHidden/>
    <w:unhideWhenUsed/>
    <w:rsid w:val="001B789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semiHidden/>
    <w:rsid w:val="001B7892"/>
    <w:rPr>
      <w:rFonts w:ascii="Segoe UI" w:hAnsi="Segoe UI" w:cs="Segoe UI"/>
      <w:sz w:val="18"/>
      <w:szCs w:val="18"/>
    </w:rPr>
  </w:style>
  <w:style w:type="paragraph" w:styleId="af7">
    <w:name w:val="Normal (Web)"/>
    <w:basedOn w:val="a"/>
    <w:uiPriority w:val="99"/>
    <w:semiHidden/>
    <w:unhideWhenUsed/>
    <w:rsid w:val="0014513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2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***********</Company>
  <LinksUpToDate>false</LinksUpToDate>
  <CharactersWithSpaces>6262</CharactersWithSpaces>
  <SharedDoc>false</SharedDoc>
  <HLinks>
    <vt:vector size="6" baseType="variant">
      <vt:variant>
        <vt:i4>7471230</vt:i4>
      </vt:variant>
      <vt:variant>
        <vt:i4>0</vt:i4>
      </vt:variant>
      <vt:variant>
        <vt:i4>0</vt:i4>
      </vt:variant>
      <vt:variant>
        <vt:i4>5</vt:i4>
      </vt:variant>
      <vt:variant>
        <vt:lpwstr>http://www.kirovsk.ru/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stepanova</dc:creator>
  <cp:lastModifiedBy>Мамонова Ю.А.</cp:lastModifiedBy>
  <cp:revision>4</cp:revision>
  <cp:lastPrinted>2015-04-21T06:51:00Z</cp:lastPrinted>
  <dcterms:created xsi:type="dcterms:W3CDTF">2015-04-21T06:30:00Z</dcterms:created>
  <dcterms:modified xsi:type="dcterms:W3CDTF">2015-04-21T12:13:00Z</dcterms:modified>
</cp:coreProperties>
</file>