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F9" w:rsidRPr="0004263E" w:rsidRDefault="00421AF9" w:rsidP="002C6A77">
      <w:pPr>
        <w:jc w:val="both"/>
        <w:rPr>
          <w:sz w:val="28"/>
          <w:szCs w:val="28"/>
        </w:rPr>
      </w:pPr>
    </w:p>
    <w:tbl>
      <w:tblPr>
        <w:tblW w:w="4500" w:type="dxa"/>
        <w:tblInd w:w="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</w:tblGrid>
      <w:tr w:rsidR="00421AF9" w:rsidRPr="004264C4" w:rsidTr="0094679B">
        <w:tc>
          <w:tcPr>
            <w:tcW w:w="4500" w:type="dxa"/>
          </w:tcPr>
          <w:p w:rsidR="00421AF9" w:rsidRPr="004264C4" w:rsidRDefault="00421AF9" w:rsidP="0094679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264C4">
              <w:rPr>
                <w:b/>
                <w:lang w:eastAsia="en-US"/>
              </w:rPr>
              <w:t>УТВЕРЖДАЮ</w:t>
            </w:r>
          </w:p>
          <w:p w:rsidR="00421AF9" w:rsidRPr="004264C4" w:rsidRDefault="00421AF9" w:rsidP="0094679B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М</w:t>
            </w:r>
            <w:r w:rsidRPr="004264C4">
              <w:rPr>
                <w:rFonts w:ascii="Times New Roman" w:hAnsi="Times New Roman"/>
                <w:b/>
                <w:sz w:val="24"/>
                <w:szCs w:val="24"/>
              </w:rPr>
              <w:t xml:space="preserve">униципального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казённого </w:t>
            </w:r>
            <w:r w:rsidRPr="004264C4">
              <w:rPr>
                <w:rFonts w:ascii="Times New Roman" w:hAnsi="Times New Roman"/>
                <w:b/>
                <w:sz w:val="24"/>
                <w:szCs w:val="24"/>
              </w:rPr>
              <w:t>учреждения «Управление Кировским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4C4">
              <w:rPr>
                <w:rFonts w:ascii="Times New Roman" w:hAnsi="Times New Roman"/>
                <w:b/>
                <w:sz w:val="24"/>
                <w:szCs w:val="24"/>
              </w:rPr>
              <w:t>городским хозяйством»</w:t>
            </w:r>
          </w:p>
          <w:p w:rsidR="00421AF9" w:rsidRPr="004264C4" w:rsidRDefault="00421AF9" w:rsidP="0094679B">
            <w:pPr>
              <w:spacing w:line="276" w:lineRule="auto"/>
              <w:rPr>
                <w:b/>
                <w:lang w:eastAsia="en-US"/>
              </w:rPr>
            </w:pPr>
          </w:p>
          <w:p w:rsidR="00421AF9" w:rsidRPr="004264C4" w:rsidRDefault="00421AF9" w:rsidP="0094679B">
            <w:pPr>
              <w:spacing w:line="276" w:lineRule="auto"/>
              <w:rPr>
                <w:b/>
                <w:lang w:eastAsia="en-US"/>
              </w:rPr>
            </w:pPr>
            <w:r w:rsidRPr="004264C4">
              <w:rPr>
                <w:b/>
                <w:lang w:eastAsia="en-US"/>
              </w:rPr>
              <w:t>_______________</w:t>
            </w:r>
            <w:r>
              <w:rPr>
                <w:b/>
                <w:lang w:eastAsia="en-US"/>
              </w:rPr>
              <w:t>_____Л. Н. Безкровная</w:t>
            </w:r>
          </w:p>
          <w:p w:rsidR="00421AF9" w:rsidRPr="004264C4" w:rsidRDefault="00421AF9" w:rsidP="0094679B">
            <w:pPr>
              <w:spacing w:line="276" w:lineRule="auto"/>
              <w:rPr>
                <w:b/>
                <w:lang w:eastAsia="en-US"/>
              </w:rPr>
            </w:pPr>
          </w:p>
          <w:p w:rsidR="00421AF9" w:rsidRPr="004264C4" w:rsidRDefault="00421AF9" w:rsidP="0094679B">
            <w:pPr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b/>
                <w:lang w:eastAsia="en-US"/>
              </w:rPr>
              <w:t>“ __ ” ________________ 2011</w:t>
            </w:r>
            <w:r w:rsidRPr="004264C4">
              <w:rPr>
                <w:b/>
                <w:lang w:eastAsia="en-US"/>
              </w:rPr>
              <w:t>г.</w:t>
            </w:r>
          </w:p>
        </w:tc>
      </w:tr>
    </w:tbl>
    <w:p w:rsidR="00421AF9" w:rsidRPr="0004263E" w:rsidRDefault="00421AF9" w:rsidP="002A1879">
      <w:pPr>
        <w:pStyle w:val="a6"/>
        <w:ind w:firstLine="142"/>
        <w:jc w:val="right"/>
        <w:rPr>
          <w:b w:val="0"/>
          <w:color w:val="000000"/>
          <w:sz w:val="28"/>
          <w:szCs w:val="28"/>
        </w:rPr>
      </w:pPr>
    </w:p>
    <w:p w:rsidR="00421AF9" w:rsidRPr="0004263E" w:rsidRDefault="00421AF9" w:rsidP="002C6A77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2A1879">
      <w:pPr>
        <w:pStyle w:val="a6"/>
        <w:ind w:firstLine="142"/>
        <w:jc w:val="right"/>
        <w:rPr>
          <w:rStyle w:val="ab"/>
          <w:sz w:val="28"/>
          <w:szCs w:val="28"/>
        </w:rPr>
      </w:pPr>
    </w:p>
    <w:p w:rsidR="00421AF9" w:rsidRPr="0004263E" w:rsidRDefault="00421AF9" w:rsidP="002C6A77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2C6A77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2C6A77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2C6A77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2C6A77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2C6A77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2C6A77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2C6A77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2C6A77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2C6A77">
      <w:pPr>
        <w:pStyle w:val="a6"/>
        <w:ind w:firstLine="142"/>
        <w:rPr>
          <w:color w:val="000000"/>
          <w:sz w:val="28"/>
          <w:szCs w:val="28"/>
        </w:rPr>
      </w:pPr>
      <w:r w:rsidRPr="0004263E">
        <w:rPr>
          <w:color w:val="000000"/>
          <w:sz w:val="28"/>
          <w:szCs w:val="28"/>
        </w:rPr>
        <w:t>Конкурсная документация</w:t>
      </w:r>
    </w:p>
    <w:p w:rsidR="00421AF9" w:rsidRPr="0004263E" w:rsidRDefault="00421AF9" w:rsidP="002C6A77">
      <w:pPr>
        <w:pStyle w:val="a6"/>
        <w:ind w:firstLine="142"/>
        <w:rPr>
          <w:color w:val="000000"/>
          <w:sz w:val="28"/>
          <w:szCs w:val="28"/>
        </w:rPr>
      </w:pPr>
    </w:p>
    <w:p w:rsidR="00421AF9" w:rsidRPr="00DA2762" w:rsidRDefault="00421AF9" w:rsidP="002C6A77">
      <w:pPr>
        <w:pStyle w:val="a6"/>
        <w:ind w:firstLine="142"/>
        <w:rPr>
          <w:rStyle w:val="ab"/>
          <w:i w:val="0"/>
          <w:sz w:val="28"/>
          <w:szCs w:val="28"/>
        </w:rPr>
      </w:pPr>
      <w:r w:rsidRPr="00DA2762">
        <w:rPr>
          <w:rStyle w:val="ab"/>
          <w:i w:val="0"/>
          <w:sz w:val="28"/>
          <w:szCs w:val="28"/>
        </w:rPr>
        <w:t>по проведению открытого конкурса</w:t>
      </w:r>
    </w:p>
    <w:p w:rsidR="00421AF9" w:rsidRPr="00DA2762" w:rsidRDefault="00421AF9" w:rsidP="009D2177">
      <w:pPr>
        <w:pStyle w:val="a6"/>
        <w:rPr>
          <w:rStyle w:val="ab"/>
          <w:i w:val="0"/>
          <w:sz w:val="28"/>
          <w:szCs w:val="28"/>
        </w:rPr>
      </w:pPr>
      <w:r w:rsidRPr="00DA2762">
        <w:rPr>
          <w:rStyle w:val="ab"/>
          <w:i w:val="0"/>
          <w:sz w:val="28"/>
          <w:szCs w:val="28"/>
        </w:rPr>
        <w:t>по выбору специализированной организации по вопросам похоронного дела на территории муниципального образования город Кировск</w:t>
      </w:r>
      <w:r>
        <w:rPr>
          <w:rStyle w:val="ab"/>
          <w:i w:val="0"/>
          <w:sz w:val="28"/>
          <w:szCs w:val="28"/>
        </w:rPr>
        <w:t xml:space="preserve"> </w:t>
      </w:r>
      <w:r w:rsidRPr="00DA2762">
        <w:rPr>
          <w:rStyle w:val="ab"/>
          <w:i w:val="0"/>
          <w:sz w:val="28"/>
          <w:szCs w:val="28"/>
        </w:rPr>
        <w:t>с подведомственной территорией</w:t>
      </w:r>
    </w:p>
    <w:p w:rsidR="00421AF9" w:rsidRPr="00DA2762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</w:p>
    <w:p w:rsidR="00421AF9" w:rsidRDefault="00421AF9" w:rsidP="002C6A77">
      <w:pPr>
        <w:pStyle w:val="a6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>2011 год</w:t>
      </w:r>
    </w:p>
    <w:p w:rsidR="00421AF9" w:rsidRDefault="00421AF9" w:rsidP="0053620D">
      <w:pPr>
        <w:jc w:val="center"/>
        <w:rPr>
          <w:b/>
          <w:sz w:val="28"/>
          <w:szCs w:val="28"/>
        </w:rPr>
      </w:pPr>
    </w:p>
    <w:p w:rsidR="00421AF9" w:rsidRDefault="00421AF9" w:rsidP="0053620D">
      <w:pPr>
        <w:jc w:val="center"/>
        <w:rPr>
          <w:b/>
          <w:sz w:val="28"/>
          <w:szCs w:val="28"/>
        </w:rPr>
      </w:pPr>
    </w:p>
    <w:p w:rsidR="00421AF9" w:rsidRDefault="00421AF9" w:rsidP="00853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421AF9" w:rsidRPr="009F5F05" w:rsidRDefault="00421AF9" w:rsidP="008536E8">
      <w:pPr>
        <w:pStyle w:val="a6"/>
        <w:ind w:firstLine="142"/>
        <w:rPr>
          <w:rStyle w:val="ab"/>
          <w:b w:val="0"/>
          <w:i w:val="0"/>
          <w:sz w:val="26"/>
          <w:szCs w:val="26"/>
        </w:rPr>
      </w:pPr>
      <w:r w:rsidRPr="009F5F05">
        <w:rPr>
          <w:b w:val="0"/>
          <w:sz w:val="26"/>
          <w:szCs w:val="26"/>
        </w:rPr>
        <w:t xml:space="preserve">о проведении открытого </w:t>
      </w:r>
      <w:r w:rsidRPr="009F5F05">
        <w:rPr>
          <w:rStyle w:val="ab"/>
          <w:b w:val="0"/>
          <w:i w:val="0"/>
          <w:sz w:val="26"/>
          <w:szCs w:val="26"/>
        </w:rPr>
        <w:t>конкурса</w:t>
      </w:r>
    </w:p>
    <w:p w:rsidR="00421AF9" w:rsidRDefault="00421AF9" w:rsidP="008536E8">
      <w:pPr>
        <w:pStyle w:val="a6"/>
        <w:rPr>
          <w:rStyle w:val="ab"/>
          <w:b w:val="0"/>
          <w:i w:val="0"/>
          <w:sz w:val="26"/>
          <w:szCs w:val="26"/>
        </w:rPr>
      </w:pPr>
      <w:r w:rsidRPr="009F5F05">
        <w:rPr>
          <w:rStyle w:val="ab"/>
          <w:b w:val="0"/>
          <w:i w:val="0"/>
          <w:sz w:val="26"/>
          <w:szCs w:val="26"/>
        </w:rPr>
        <w:t xml:space="preserve">по выбору специализированной организации по вопросам похоронного дела </w:t>
      </w:r>
    </w:p>
    <w:p w:rsidR="00421AF9" w:rsidRPr="009F5F05" w:rsidRDefault="00421AF9" w:rsidP="008536E8">
      <w:pPr>
        <w:pStyle w:val="a6"/>
        <w:rPr>
          <w:rStyle w:val="ab"/>
          <w:b w:val="0"/>
          <w:i w:val="0"/>
          <w:sz w:val="26"/>
          <w:szCs w:val="26"/>
        </w:rPr>
      </w:pPr>
      <w:r w:rsidRPr="009F5F05">
        <w:rPr>
          <w:rStyle w:val="ab"/>
          <w:b w:val="0"/>
          <w:i w:val="0"/>
          <w:sz w:val="26"/>
          <w:szCs w:val="26"/>
        </w:rPr>
        <w:t>на</w:t>
      </w:r>
      <w:r>
        <w:rPr>
          <w:rStyle w:val="ab"/>
          <w:b w:val="0"/>
          <w:i w:val="0"/>
          <w:sz w:val="26"/>
          <w:szCs w:val="26"/>
        </w:rPr>
        <w:t xml:space="preserve"> т</w:t>
      </w:r>
      <w:r w:rsidRPr="009F5F05">
        <w:rPr>
          <w:rStyle w:val="ab"/>
          <w:b w:val="0"/>
          <w:i w:val="0"/>
          <w:sz w:val="26"/>
          <w:szCs w:val="26"/>
        </w:rPr>
        <w:t>ерритории муниципального образования город Кировск</w:t>
      </w:r>
    </w:p>
    <w:p w:rsidR="00421AF9" w:rsidRPr="009F5F05" w:rsidRDefault="00421AF9" w:rsidP="008536E8">
      <w:pPr>
        <w:pStyle w:val="a6"/>
        <w:rPr>
          <w:rStyle w:val="ab"/>
          <w:b w:val="0"/>
          <w:i w:val="0"/>
          <w:sz w:val="26"/>
          <w:szCs w:val="26"/>
        </w:rPr>
      </w:pPr>
      <w:r w:rsidRPr="009F5F05">
        <w:rPr>
          <w:rStyle w:val="ab"/>
          <w:b w:val="0"/>
          <w:i w:val="0"/>
          <w:sz w:val="26"/>
          <w:szCs w:val="26"/>
        </w:rPr>
        <w:t>с подведомственной территорией</w:t>
      </w:r>
    </w:p>
    <w:p w:rsidR="00421AF9" w:rsidRPr="009F5F05" w:rsidRDefault="00421AF9" w:rsidP="008536E8">
      <w:pPr>
        <w:jc w:val="center"/>
        <w:rPr>
          <w:sz w:val="26"/>
          <w:szCs w:val="26"/>
        </w:rPr>
      </w:pPr>
    </w:p>
    <w:p w:rsidR="00421AF9" w:rsidRPr="009F5F05" w:rsidRDefault="00421AF9" w:rsidP="008536E8">
      <w:pPr>
        <w:pStyle w:val="a6"/>
        <w:ind w:firstLine="708"/>
        <w:jc w:val="both"/>
        <w:rPr>
          <w:b w:val="0"/>
          <w:iCs/>
          <w:color w:val="000000"/>
          <w:sz w:val="26"/>
          <w:szCs w:val="26"/>
        </w:rPr>
      </w:pPr>
      <w:r w:rsidRPr="009F5F05">
        <w:rPr>
          <w:b w:val="0"/>
          <w:sz w:val="26"/>
          <w:szCs w:val="26"/>
        </w:rPr>
        <w:t xml:space="preserve">Муниципальное </w:t>
      </w:r>
      <w:r>
        <w:rPr>
          <w:b w:val="0"/>
          <w:sz w:val="26"/>
          <w:szCs w:val="26"/>
        </w:rPr>
        <w:t xml:space="preserve">казённое </w:t>
      </w:r>
      <w:r w:rsidRPr="009F5F05">
        <w:rPr>
          <w:b w:val="0"/>
          <w:sz w:val="26"/>
          <w:szCs w:val="26"/>
        </w:rPr>
        <w:t>учреждение «Управление Кировским городским хозяйством»</w:t>
      </w:r>
      <w:r w:rsidRPr="009F5F05">
        <w:rPr>
          <w:b w:val="0"/>
          <w:color w:val="000000"/>
          <w:sz w:val="26"/>
          <w:szCs w:val="26"/>
        </w:rPr>
        <w:t xml:space="preserve"> объявляет </w:t>
      </w:r>
      <w:r w:rsidRPr="009F5F05">
        <w:rPr>
          <w:b w:val="0"/>
          <w:sz w:val="26"/>
          <w:szCs w:val="26"/>
        </w:rPr>
        <w:t xml:space="preserve">открытый конкурс </w:t>
      </w:r>
      <w:r w:rsidRPr="009F5F05">
        <w:rPr>
          <w:rStyle w:val="ab"/>
          <w:b w:val="0"/>
          <w:i w:val="0"/>
          <w:sz w:val="26"/>
          <w:szCs w:val="26"/>
        </w:rPr>
        <w:t xml:space="preserve">по выбору специализированной организации по вопросам похоронного дела на территории муниципального образования город Кировск с подведомственной территорией </w:t>
      </w:r>
      <w:r w:rsidRPr="009F5F05">
        <w:rPr>
          <w:b w:val="0"/>
          <w:iCs/>
          <w:color w:val="000000"/>
          <w:sz w:val="26"/>
          <w:szCs w:val="26"/>
        </w:rPr>
        <w:t xml:space="preserve"> (далее – </w:t>
      </w:r>
      <w:r>
        <w:rPr>
          <w:b w:val="0"/>
          <w:iCs/>
          <w:color w:val="000000"/>
          <w:sz w:val="26"/>
          <w:szCs w:val="26"/>
        </w:rPr>
        <w:t>К</w:t>
      </w:r>
      <w:r w:rsidRPr="009F5F05">
        <w:rPr>
          <w:b w:val="0"/>
          <w:iCs/>
          <w:color w:val="000000"/>
          <w:sz w:val="26"/>
          <w:szCs w:val="26"/>
        </w:rPr>
        <w:t>онкурс) и</w:t>
      </w:r>
      <w:r>
        <w:rPr>
          <w:b w:val="0"/>
          <w:iCs/>
          <w:color w:val="000000"/>
          <w:sz w:val="26"/>
          <w:szCs w:val="26"/>
        </w:rPr>
        <w:t> </w:t>
      </w:r>
      <w:r w:rsidRPr="009F5F05">
        <w:rPr>
          <w:b w:val="0"/>
          <w:iCs/>
          <w:color w:val="000000"/>
          <w:sz w:val="26"/>
          <w:szCs w:val="26"/>
        </w:rPr>
        <w:t xml:space="preserve">приглашает заинтересованных </w:t>
      </w:r>
      <w:r>
        <w:rPr>
          <w:b w:val="0"/>
          <w:iCs/>
          <w:color w:val="000000"/>
          <w:sz w:val="26"/>
          <w:szCs w:val="26"/>
        </w:rPr>
        <w:t>лиц принять участие в конкурсе</w:t>
      </w:r>
      <w:r w:rsidRPr="009F5F05">
        <w:rPr>
          <w:b w:val="0"/>
          <w:iCs/>
          <w:color w:val="000000"/>
          <w:sz w:val="26"/>
          <w:szCs w:val="26"/>
        </w:rPr>
        <w:t>.</w:t>
      </w:r>
    </w:p>
    <w:p w:rsidR="00421AF9" w:rsidRPr="009F5F05" w:rsidRDefault="00421AF9" w:rsidP="008536E8">
      <w:pPr>
        <w:ind w:firstLine="708"/>
        <w:jc w:val="both"/>
        <w:rPr>
          <w:bCs/>
          <w:sz w:val="26"/>
          <w:szCs w:val="26"/>
        </w:rPr>
      </w:pPr>
      <w:r w:rsidRPr="006F0C77">
        <w:rPr>
          <w:b/>
          <w:sz w:val="26"/>
          <w:szCs w:val="26"/>
        </w:rPr>
        <w:t>Форма процедуры</w:t>
      </w:r>
      <w:r w:rsidRPr="009F5F05">
        <w:rPr>
          <w:b/>
          <w:sz w:val="26"/>
          <w:szCs w:val="26"/>
        </w:rPr>
        <w:t>:</w:t>
      </w:r>
      <w:r w:rsidRPr="009F5F05">
        <w:rPr>
          <w:sz w:val="26"/>
          <w:szCs w:val="26"/>
        </w:rPr>
        <w:t xml:space="preserve"> </w:t>
      </w:r>
      <w:r w:rsidRPr="009F5F05">
        <w:rPr>
          <w:bCs/>
          <w:sz w:val="26"/>
          <w:szCs w:val="26"/>
        </w:rPr>
        <w:t>открытый конкурс.</w:t>
      </w:r>
    </w:p>
    <w:p w:rsidR="00421AF9" w:rsidRPr="009F5F05" w:rsidRDefault="00421AF9" w:rsidP="008536E8">
      <w:pPr>
        <w:ind w:firstLine="708"/>
        <w:jc w:val="both"/>
        <w:rPr>
          <w:bCs/>
          <w:sz w:val="26"/>
          <w:szCs w:val="26"/>
        </w:rPr>
      </w:pPr>
      <w:r w:rsidRPr="006F0C77">
        <w:rPr>
          <w:b/>
          <w:color w:val="000000"/>
          <w:sz w:val="26"/>
          <w:szCs w:val="26"/>
        </w:rPr>
        <w:t>Заказчик:</w:t>
      </w:r>
      <w:r w:rsidRPr="009F5F05">
        <w:rPr>
          <w:color w:val="000000"/>
          <w:sz w:val="26"/>
          <w:szCs w:val="26"/>
        </w:rPr>
        <w:t xml:space="preserve"> </w:t>
      </w:r>
      <w:r w:rsidRPr="009F5F05">
        <w:rPr>
          <w:sz w:val="26"/>
          <w:szCs w:val="26"/>
        </w:rPr>
        <w:t xml:space="preserve">Муниципальное </w:t>
      </w:r>
      <w:r>
        <w:rPr>
          <w:sz w:val="26"/>
          <w:szCs w:val="26"/>
        </w:rPr>
        <w:t xml:space="preserve">казённое </w:t>
      </w:r>
      <w:r w:rsidRPr="009F5F05">
        <w:rPr>
          <w:sz w:val="26"/>
          <w:szCs w:val="26"/>
        </w:rPr>
        <w:t>учреждение «Управление Кировским городским хозяйством»</w:t>
      </w:r>
      <w:r>
        <w:rPr>
          <w:sz w:val="26"/>
          <w:szCs w:val="26"/>
        </w:rPr>
        <w:t>.</w:t>
      </w:r>
    </w:p>
    <w:p w:rsidR="00421AF9" w:rsidRPr="009F5F05" w:rsidRDefault="00421AF9" w:rsidP="008536E8">
      <w:pPr>
        <w:ind w:firstLine="708"/>
        <w:jc w:val="both"/>
        <w:rPr>
          <w:bCs/>
          <w:sz w:val="26"/>
          <w:szCs w:val="26"/>
        </w:rPr>
      </w:pPr>
      <w:r w:rsidRPr="009F5F05">
        <w:rPr>
          <w:b/>
          <w:color w:val="000000"/>
          <w:sz w:val="26"/>
          <w:szCs w:val="26"/>
        </w:rPr>
        <w:t>Место нахождения и почтовый адрес:</w:t>
      </w:r>
      <w:r w:rsidRPr="009F5F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Мурманская</w:t>
      </w:r>
      <w:r w:rsidRPr="009F5F05">
        <w:rPr>
          <w:color w:val="000000"/>
          <w:sz w:val="26"/>
          <w:szCs w:val="26"/>
        </w:rPr>
        <w:t xml:space="preserve"> область, </w:t>
      </w:r>
      <w:proofErr w:type="gramStart"/>
      <w:r w:rsidRPr="009F5F05">
        <w:rPr>
          <w:color w:val="000000"/>
          <w:sz w:val="26"/>
          <w:szCs w:val="26"/>
        </w:rPr>
        <w:t>г</w:t>
      </w:r>
      <w:proofErr w:type="gramEnd"/>
      <w:r w:rsidRPr="009F5F05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Кировск</w:t>
      </w:r>
      <w:r w:rsidRPr="009F5F05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проспект Ленина</w:t>
      </w:r>
      <w:r w:rsidRPr="009F5F05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д. 16</w:t>
      </w:r>
      <w:r w:rsidRPr="009F5F05">
        <w:rPr>
          <w:spacing w:val="-1"/>
          <w:sz w:val="26"/>
          <w:szCs w:val="26"/>
        </w:rPr>
        <w:t xml:space="preserve"> </w:t>
      </w:r>
      <w:proofErr w:type="spellStart"/>
      <w:r w:rsidRPr="009F5F05">
        <w:rPr>
          <w:spacing w:val="-1"/>
          <w:sz w:val="26"/>
          <w:szCs w:val="26"/>
        </w:rPr>
        <w:t>тел.\факс</w:t>
      </w:r>
      <w:proofErr w:type="spellEnd"/>
      <w:r w:rsidRPr="009F5F05">
        <w:rPr>
          <w:spacing w:val="-1"/>
          <w:sz w:val="26"/>
          <w:szCs w:val="26"/>
        </w:rPr>
        <w:t xml:space="preserve"> 8 (85</w:t>
      </w:r>
      <w:r>
        <w:rPr>
          <w:spacing w:val="-1"/>
          <w:sz w:val="26"/>
          <w:szCs w:val="26"/>
        </w:rPr>
        <w:t>3</w:t>
      </w:r>
      <w:r w:rsidRPr="009F5F05">
        <w:rPr>
          <w:spacing w:val="-1"/>
          <w:sz w:val="26"/>
          <w:szCs w:val="26"/>
        </w:rPr>
        <w:t>1) 5-</w:t>
      </w:r>
      <w:r>
        <w:rPr>
          <w:spacing w:val="-1"/>
          <w:sz w:val="26"/>
          <w:szCs w:val="26"/>
        </w:rPr>
        <w:t>66</w:t>
      </w:r>
      <w:r w:rsidRPr="009F5F05">
        <w:rPr>
          <w:spacing w:val="-1"/>
          <w:sz w:val="26"/>
          <w:szCs w:val="26"/>
        </w:rPr>
        <w:t>-</w:t>
      </w:r>
      <w:r>
        <w:rPr>
          <w:spacing w:val="-1"/>
          <w:sz w:val="26"/>
          <w:szCs w:val="26"/>
        </w:rPr>
        <w:t>70</w:t>
      </w:r>
      <w:r w:rsidRPr="009F5F05">
        <w:rPr>
          <w:spacing w:val="-1"/>
          <w:sz w:val="26"/>
          <w:szCs w:val="26"/>
        </w:rPr>
        <w:t>.</w:t>
      </w:r>
      <w:r>
        <w:rPr>
          <w:spacing w:val="-1"/>
          <w:sz w:val="26"/>
          <w:szCs w:val="26"/>
        </w:rPr>
        <w:t xml:space="preserve"> </w:t>
      </w:r>
      <w:r>
        <w:rPr>
          <w:bCs/>
          <w:sz w:val="26"/>
          <w:szCs w:val="26"/>
        </w:rPr>
        <w:t>К</w:t>
      </w:r>
      <w:r w:rsidRPr="009F5F05">
        <w:rPr>
          <w:bCs/>
          <w:sz w:val="26"/>
          <w:szCs w:val="26"/>
        </w:rPr>
        <w:t>онтактно</w:t>
      </w:r>
      <w:r>
        <w:rPr>
          <w:bCs/>
          <w:sz w:val="26"/>
          <w:szCs w:val="26"/>
        </w:rPr>
        <w:t>е</w:t>
      </w:r>
      <w:r w:rsidRPr="009F5F0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лицо</w:t>
      </w:r>
      <w:r w:rsidRPr="009F5F05">
        <w:rPr>
          <w:bCs/>
          <w:sz w:val="26"/>
          <w:szCs w:val="26"/>
        </w:rPr>
        <w:t xml:space="preserve">: </w:t>
      </w:r>
      <w:r>
        <w:rPr>
          <w:bCs/>
          <w:sz w:val="26"/>
          <w:szCs w:val="26"/>
        </w:rPr>
        <w:t xml:space="preserve">Захарьина Людмила Вячеславовна </w:t>
      </w:r>
      <w:r w:rsidRPr="009F5F05">
        <w:rPr>
          <w:bCs/>
          <w:sz w:val="26"/>
          <w:szCs w:val="26"/>
        </w:rPr>
        <w:t>(8</w:t>
      </w:r>
      <w:r>
        <w:rPr>
          <w:bCs/>
          <w:sz w:val="26"/>
          <w:szCs w:val="26"/>
        </w:rPr>
        <w:t>1</w:t>
      </w:r>
      <w:r w:rsidRPr="009F5F05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-3</w:t>
      </w:r>
      <w:r w:rsidRPr="009F5F05">
        <w:rPr>
          <w:bCs/>
          <w:sz w:val="26"/>
          <w:szCs w:val="26"/>
        </w:rPr>
        <w:t>1) 5-</w:t>
      </w:r>
      <w:r>
        <w:rPr>
          <w:bCs/>
          <w:sz w:val="26"/>
          <w:szCs w:val="26"/>
        </w:rPr>
        <w:t>65</w:t>
      </w:r>
      <w:r w:rsidRPr="009F5F05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78, </w:t>
      </w:r>
      <w:proofErr w:type="spellStart"/>
      <w:r>
        <w:rPr>
          <w:bCs/>
          <w:sz w:val="26"/>
          <w:szCs w:val="26"/>
        </w:rPr>
        <w:t>Конончук</w:t>
      </w:r>
      <w:proofErr w:type="spellEnd"/>
      <w:r>
        <w:rPr>
          <w:bCs/>
          <w:sz w:val="26"/>
          <w:szCs w:val="26"/>
        </w:rPr>
        <w:t xml:space="preserve"> Любовь Николаевна </w:t>
      </w:r>
      <w:r w:rsidRPr="009F5F05">
        <w:rPr>
          <w:bCs/>
          <w:sz w:val="26"/>
          <w:szCs w:val="26"/>
        </w:rPr>
        <w:t>(8</w:t>
      </w:r>
      <w:r>
        <w:rPr>
          <w:bCs/>
          <w:sz w:val="26"/>
          <w:szCs w:val="26"/>
        </w:rPr>
        <w:t>1</w:t>
      </w:r>
      <w:r w:rsidRPr="009F5F05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-3</w:t>
      </w:r>
      <w:r w:rsidRPr="009F5F05">
        <w:rPr>
          <w:bCs/>
          <w:sz w:val="26"/>
          <w:szCs w:val="26"/>
        </w:rPr>
        <w:t>1) 5-</w:t>
      </w:r>
      <w:r>
        <w:rPr>
          <w:bCs/>
          <w:sz w:val="26"/>
          <w:szCs w:val="26"/>
        </w:rPr>
        <w:t>66</w:t>
      </w:r>
      <w:r w:rsidRPr="009F5F05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>73.</w:t>
      </w:r>
    </w:p>
    <w:p w:rsidR="00421AF9" w:rsidRPr="006F0C77" w:rsidRDefault="00421AF9" w:rsidP="008536E8">
      <w:pPr>
        <w:ind w:firstLine="708"/>
        <w:jc w:val="both"/>
        <w:rPr>
          <w:b/>
          <w:sz w:val="26"/>
          <w:szCs w:val="26"/>
        </w:rPr>
      </w:pPr>
      <w:r w:rsidRPr="006F0C77">
        <w:rPr>
          <w:b/>
          <w:bCs/>
          <w:sz w:val="26"/>
          <w:szCs w:val="26"/>
        </w:rPr>
        <w:t>Предмет</w:t>
      </w:r>
      <w:r w:rsidRPr="006F0C77">
        <w:rPr>
          <w:b/>
          <w:sz w:val="26"/>
          <w:szCs w:val="26"/>
        </w:rPr>
        <w:t xml:space="preserve"> конкурса:</w:t>
      </w:r>
    </w:p>
    <w:p w:rsidR="00421AF9" w:rsidRDefault="00421AF9" w:rsidP="008536E8">
      <w:pPr>
        <w:pStyle w:val="a6"/>
        <w:ind w:firstLine="708"/>
        <w:jc w:val="both"/>
        <w:rPr>
          <w:rStyle w:val="ab"/>
          <w:b w:val="0"/>
          <w:i w:val="0"/>
          <w:sz w:val="26"/>
          <w:szCs w:val="26"/>
        </w:rPr>
      </w:pPr>
      <w:r>
        <w:rPr>
          <w:rStyle w:val="ab"/>
          <w:b w:val="0"/>
          <w:i w:val="0"/>
          <w:sz w:val="26"/>
          <w:szCs w:val="26"/>
        </w:rPr>
        <w:t>В</w:t>
      </w:r>
      <w:r w:rsidRPr="009F5F05">
        <w:rPr>
          <w:rStyle w:val="ab"/>
          <w:b w:val="0"/>
          <w:i w:val="0"/>
          <w:sz w:val="26"/>
          <w:szCs w:val="26"/>
        </w:rPr>
        <w:t xml:space="preserve">ыбор специализированной организации по вопросам похоронного дела </w:t>
      </w:r>
    </w:p>
    <w:p w:rsidR="00421AF9" w:rsidRPr="009F5F05" w:rsidRDefault="00421AF9" w:rsidP="008536E8">
      <w:pPr>
        <w:pStyle w:val="a6"/>
        <w:jc w:val="both"/>
        <w:rPr>
          <w:rStyle w:val="ab"/>
          <w:b w:val="0"/>
          <w:i w:val="0"/>
          <w:sz w:val="26"/>
          <w:szCs w:val="26"/>
        </w:rPr>
      </w:pPr>
      <w:r w:rsidRPr="009F5F05">
        <w:rPr>
          <w:rStyle w:val="ab"/>
          <w:b w:val="0"/>
          <w:i w:val="0"/>
          <w:sz w:val="26"/>
          <w:szCs w:val="26"/>
        </w:rPr>
        <w:t>на</w:t>
      </w:r>
      <w:r>
        <w:rPr>
          <w:rStyle w:val="ab"/>
          <w:b w:val="0"/>
          <w:i w:val="0"/>
          <w:sz w:val="26"/>
          <w:szCs w:val="26"/>
        </w:rPr>
        <w:t xml:space="preserve"> т</w:t>
      </w:r>
      <w:r w:rsidRPr="009F5F05">
        <w:rPr>
          <w:rStyle w:val="ab"/>
          <w:b w:val="0"/>
          <w:i w:val="0"/>
          <w:sz w:val="26"/>
          <w:szCs w:val="26"/>
        </w:rPr>
        <w:t>ерритории муниципального образования город Кировск</w:t>
      </w:r>
      <w:r>
        <w:rPr>
          <w:rStyle w:val="ab"/>
          <w:b w:val="0"/>
          <w:i w:val="0"/>
          <w:sz w:val="26"/>
          <w:szCs w:val="26"/>
        </w:rPr>
        <w:t xml:space="preserve"> </w:t>
      </w:r>
      <w:r w:rsidRPr="009F5F05">
        <w:rPr>
          <w:rStyle w:val="ab"/>
          <w:b w:val="0"/>
          <w:i w:val="0"/>
          <w:sz w:val="26"/>
          <w:szCs w:val="26"/>
        </w:rPr>
        <w:t>с подведомственной территорией</w:t>
      </w:r>
      <w:r>
        <w:rPr>
          <w:rStyle w:val="ab"/>
          <w:b w:val="0"/>
          <w:i w:val="0"/>
          <w:sz w:val="26"/>
          <w:szCs w:val="26"/>
        </w:rPr>
        <w:t>.</w:t>
      </w:r>
    </w:p>
    <w:p w:rsidR="00421AF9" w:rsidRPr="009F5F05" w:rsidRDefault="00421AF9" w:rsidP="008536E8">
      <w:pPr>
        <w:pStyle w:val="a6"/>
        <w:jc w:val="both"/>
        <w:rPr>
          <w:b w:val="0"/>
          <w:bCs/>
          <w:sz w:val="26"/>
          <w:szCs w:val="26"/>
        </w:rPr>
      </w:pPr>
      <w:r w:rsidRPr="009F5F05">
        <w:rPr>
          <w:b w:val="0"/>
          <w:sz w:val="26"/>
          <w:szCs w:val="26"/>
        </w:rPr>
        <w:t>Объем выполняемых работ: объемы работ указан в Технической части конкурсной документации.</w:t>
      </w:r>
      <w:r w:rsidRPr="009F5F05">
        <w:rPr>
          <w:b w:val="0"/>
          <w:color w:val="000000"/>
          <w:sz w:val="26"/>
          <w:szCs w:val="26"/>
        </w:rPr>
        <w:t xml:space="preserve"> </w:t>
      </w:r>
    </w:p>
    <w:p w:rsidR="00421AF9" w:rsidRPr="002C3B62" w:rsidRDefault="00421AF9" w:rsidP="008536E8">
      <w:pPr>
        <w:ind w:firstLine="708"/>
        <w:jc w:val="both"/>
        <w:rPr>
          <w:sz w:val="26"/>
          <w:szCs w:val="26"/>
        </w:rPr>
      </w:pPr>
      <w:r w:rsidRPr="006F0C77">
        <w:rPr>
          <w:b/>
          <w:sz w:val="26"/>
          <w:szCs w:val="26"/>
        </w:rPr>
        <w:t xml:space="preserve">Место </w:t>
      </w:r>
      <w:r w:rsidRPr="006F0C77">
        <w:rPr>
          <w:b/>
          <w:bCs/>
          <w:sz w:val="26"/>
          <w:szCs w:val="26"/>
        </w:rPr>
        <w:t>выполнения работ</w:t>
      </w:r>
      <w:r w:rsidRPr="009F5F05">
        <w:rPr>
          <w:b/>
          <w:bCs/>
          <w:sz w:val="26"/>
          <w:szCs w:val="26"/>
        </w:rPr>
        <w:t>:</w:t>
      </w:r>
      <w:r w:rsidRPr="009F5F05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места погребения</w:t>
      </w:r>
      <w:r w:rsidRPr="002C3B62">
        <w:rPr>
          <w:sz w:val="26"/>
          <w:szCs w:val="26"/>
        </w:rPr>
        <w:t>, расположенные на</w:t>
      </w:r>
      <w:r>
        <w:rPr>
          <w:sz w:val="26"/>
          <w:szCs w:val="26"/>
        </w:rPr>
        <w:t> </w:t>
      </w:r>
      <w:r w:rsidRPr="002C3B62">
        <w:rPr>
          <w:sz w:val="26"/>
          <w:szCs w:val="26"/>
        </w:rPr>
        <w:t xml:space="preserve">территории </w:t>
      </w:r>
      <w:r w:rsidRPr="002C3B62">
        <w:rPr>
          <w:rStyle w:val="ab"/>
          <w:i w:val="0"/>
          <w:sz w:val="26"/>
          <w:szCs w:val="26"/>
        </w:rPr>
        <w:t>муниципального образования город Кировск</w:t>
      </w:r>
      <w:r>
        <w:rPr>
          <w:rStyle w:val="ab"/>
          <w:i w:val="0"/>
          <w:sz w:val="26"/>
          <w:szCs w:val="26"/>
        </w:rPr>
        <w:t xml:space="preserve"> с подведомственной территорией,</w:t>
      </w:r>
      <w:r w:rsidRPr="002C3B62">
        <w:rPr>
          <w:rStyle w:val="ab"/>
          <w:i w:val="0"/>
          <w:sz w:val="26"/>
          <w:szCs w:val="26"/>
        </w:rPr>
        <w:t xml:space="preserve"> </w:t>
      </w:r>
      <w:r w:rsidRPr="002C3B62">
        <w:rPr>
          <w:sz w:val="26"/>
          <w:szCs w:val="26"/>
        </w:rPr>
        <w:t>входящи</w:t>
      </w:r>
      <w:r>
        <w:rPr>
          <w:sz w:val="26"/>
          <w:szCs w:val="26"/>
        </w:rPr>
        <w:t>е</w:t>
      </w:r>
      <w:r w:rsidRPr="002C3B62">
        <w:rPr>
          <w:sz w:val="26"/>
          <w:szCs w:val="26"/>
        </w:rPr>
        <w:t xml:space="preserve"> в состав муниципальной казны и переданны</w:t>
      </w:r>
      <w:r>
        <w:rPr>
          <w:sz w:val="26"/>
          <w:szCs w:val="26"/>
        </w:rPr>
        <w:t>е</w:t>
      </w:r>
      <w:r w:rsidRPr="002C3B62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2C3B62">
        <w:rPr>
          <w:sz w:val="26"/>
          <w:szCs w:val="26"/>
        </w:rPr>
        <w:t xml:space="preserve">оперативное управление </w:t>
      </w:r>
      <w:r w:rsidRPr="002C3B62">
        <w:rPr>
          <w:color w:val="000000"/>
          <w:sz w:val="26"/>
          <w:szCs w:val="26"/>
        </w:rPr>
        <w:t>муниципальному учреждению «Управление Кировским городским хозяйством»</w:t>
      </w:r>
      <w:r w:rsidRPr="002C3B62">
        <w:rPr>
          <w:sz w:val="26"/>
          <w:szCs w:val="26"/>
        </w:rPr>
        <w:t>.</w:t>
      </w:r>
    </w:p>
    <w:p w:rsidR="00421AF9" w:rsidRPr="009F5F05" w:rsidRDefault="00421AF9" w:rsidP="008536E8">
      <w:pPr>
        <w:pStyle w:val="11"/>
        <w:widowControl w:val="0"/>
        <w:ind w:firstLine="708"/>
        <w:jc w:val="both"/>
        <w:rPr>
          <w:sz w:val="26"/>
          <w:szCs w:val="26"/>
        </w:rPr>
      </w:pPr>
      <w:r w:rsidRPr="006F0C77">
        <w:rPr>
          <w:b/>
          <w:sz w:val="26"/>
          <w:szCs w:val="26"/>
        </w:rPr>
        <w:t xml:space="preserve">Срок действия </w:t>
      </w:r>
      <w:r>
        <w:rPr>
          <w:b/>
          <w:sz w:val="26"/>
          <w:szCs w:val="26"/>
        </w:rPr>
        <w:t xml:space="preserve">специализированной службы </w:t>
      </w:r>
      <w:r w:rsidRPr="006F0C77">
        <w:rPr>
          <w:b/>
          <w:sz w:val="26"/>
          <w:szCs w:val="26"/>
        </w:rPr>
        <w:t>по вопросам похоронного дела</w:t>
      </w:r>
      <w:r w:rsidRPr="00A440DE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Pr="00A440DE">
        <w:rPr>
          <w:sz w:val="26"/>
          <w:szCs w:val="26"/>
        </w:rPr>
        <w:t>с</w:t>
      </w:r>
      <w:r>
        <w:rPr>
          <w:sz w:val="26"/>
          <w:szCs w:val="26"/>
        </w:rPr>
        <w:t xml:space="preserve"> 01.01.2012 по 31.12.2012 г.</w:t>
      </w:r>
    </w:p>
    <w:p w:rsidR="00421AF9" w:rsidRPr="009F5F05" w:rsidRDefault="00421AF9" w:rsidP="008536E8">
      <w:pPr>
        <w:pStyle w:val="11"/>
        <w:widowControl w:val="0"/>
        <w:ind w:firstLine="708"/>
        <w:jc w:val="both"/>
        <w:rPr>
          <w:color w:val="000000"/>
          <w:sz w:val="26"/>
          <w:szCs w:val="26"/>
        </w:rPr>
      </w:pPr>
      <w:r w:rsidRPr="006F0C77">
        <w:rPr>
          <w:b/>
          <w:bCs/>
          <w:sz w:val="26"/>
          <w:szCs w:val="26"/>
        </w:rPr>
        <w:t>Срок, место и порядок предоставления конкурсной документации</w:t>
      </w:r>
      <w:r w:rsidRPr="009F5F05">
        <w:rPr>
          <w:b/>
          <w:bCs/>
          <w:sz w:val="26"/>
          <w:szCs w:val="26"/>
        </w:rPr>
        <w:t>:</w:t>
      </w:r>
      <w:r w:rsidRPr="009F5F05">
        <w:rPr>
          <w:bCs/>
          <w:sz w:val="26"/>
          <w:szCs w:val="26"/>
        </w:rPr>
        <w:t xml:space="preserve"> Комплект </w:t>
      </w:r>
      <w:r w:rsidRPr="009F5F05">
        <w:rPr>
          <w:sz w:val="26"/>
          <w:szCs w:val="26"/>
        </w:rPr>
        <w:t>конкурсной документации</w:t>
      </w:r>
      <w:r>
        <w:rPr>
          <w:sz w:val="26"/>
          <w:szCs w:val="26"/>
        </w:rPr>
        <w:t xml:space="preserve"> на бумажном носителе</w:t>
      </w:r>
      <w:r w:rsidRPr="009F5F05">
        <w:rPr>
          <w:sz w:val="26"/>
          <w:szCs w:val="26"/>
        </w:rPr>
        <w:t xml:space="preserve"> пред</w:t>
      </w:r>
      <w:r>
        <w:rPr>
          <w:sz w:val="26"/>
          <w:szCs w:val="26"/>
        </w:rPr>
        <w:t>о</w:t>
      </w:r>
      <w:r w:rsidRPr="009F5F05">
        <w:rPr>
          <w:sz w:val="26"/>
          <w:szCs w:val="26"/>
        </w:rPr>
        <w:t xml:space="preserve">ставляется бесплатно всем заинтересованным лицам после </w:t>
      </w:r>
      <w:r>
        <w:rPr>
          <w:sz w:val="26"/>
          <w:szCs w:val="26"/>
        </w:rPr>
        <w:t>официального письменного запроса</w:t>
      </w:r>
      <w:r w:rsidRPr="009F5F05">
        <w:rPr>
          <w:sz w:val="26"/>
          <w:szCs w:val="26"/>
        </w:rPr>
        <w:t xml:space="preserve"> на получение документации</w:t>
      </w:r>
      <w:r w:rsidRPr="009F5F05">
        <w:rPr>
          <w:color w:val="000000"/>
          <w:sz w:val="26"/>
          <w:szCs w:val="26"/>
        </w:rPr>
        <w:t xml:space="preserve"> по адресу </w:t>
      </w:r>
      <w:proofErr w:type="gramStart"/>
      <w:r w:rsidRPr="009F5F05">
        <w:rPr>
          <w:sz w:val="26"/>
          <w:szCs w:val="26"/>
        </w:rPr>
        <w:t>г</w:t>
      </w:r>
      <w:proofErr w:type="gramEnd"/>
      <w:r w:rsidRPr="009F5F05">
        <w:rPr>
          <w:sz w:val="26"/>
          <w:szCs w:val="26"/>
        </w:rPr>
        <w:t>.</w:t>
      </w:r>
      <w:r>
        <w:rPr>
          <w:sz w:val="26"/>
          <w:szCs w:val="26"/>
        </w:rPr>
        <w:t xml:space="preserve"> Кировск, пр. Ленина, д.16,</w:t>
      </w:r>
      <w:r w:rsidRPr="009F5F05">
        <w:rPr>
          <w:sz w:val="26"/>
          <w:szCs w:val="26"/>
        </w:rPr>
        <w:t xml:space="preserve"> каб.</w:t>
      </w:r>
      <w:r>
        <w:rPr>
          <w:sz w:val="26"/>
          <w:szCs w:val="26"/>
        </w:rPr>
        <w:t>38 МКУ «УКГХ» тел.</w:t>
      </w:r>
      <w:r w:rsidRPr="009F5F05">
        <w:rPr>
          <w:sz w:val="26"/>
          <w:szCs w:val="26"/>
        </w:rPr>
        <w:t>(8</w:t>
      </w:r>
      <w:r>
        <w:rPr>
          <w:sz w:val="26"/>
          <w:szCs w:val="26"/>
        </w:rPr>
        <w:t>1</w:t>
      </w:r>
      <w:r w:rsidRPr="009F5F05">
        <w:rPr>
          <w:sz w:val="26"/>
          <w:szCs w:val="26"/>
        </w:rPr>
        <w:t>5</w:t>
      </w:r>
      <w:r>
        <w:rPr>
          <w:sz w:val="26"/>
          <w:szCs w:val="26"/>
        </w:rPr>
        <w:t>3</w:t>
      </w:r>
      <w:r w:rsidRPr="009F5F05">
        <w:rPr>
          <w:sz w:val="26"/>
          <w:szCs w:val="26"/>
        </w:rPr>
        <w:t>1) 5-</w:t>
      </w:r>
      <w:r>
        <w:rPr>
          <w:sz w:val="26"/>
          <w:szCs w:val="26"/>
        </w:rPr>
        <w:t>66</w:t>
      </w:r>
      <w:r w:rsidRPr="009F5F05">
        <w:rPr>
          <w:sz w:val="26"/>
          <w:szCs w:val="26"/>
        </w:rPr>
        <w:t>-</w:t>
      </w:r>
      <w:r>
        <w:rPr>
          <w:sz w:val="26"/>
          <w:szCs w:val="26"/>
        </w:rPr>
        <w:t>73</w:t>
      </w:r>
      <w:r w:rsidRPr="009F5F05">
        <w:rPr>
          <w:sz w:val="26"/>
          <w:szCs w:val="26"/>
        </w:rPr>
        <w:t>, факс: (8</w:t>
      </w:r>
      <w:r>
        <w:rPr>
          <w:sz w:val="26"/>
          <w:szCs w:val="26"/>
        </w:rPr>
        <w:t>1</w:t>
      </w:r>
      <w:r w:rsidRPr="009F5F05">
        <w:rPr>
          <w:sz w:val="26"/>
          <w:szCs w:val="26"/>
        </w:rPr>
        <w:t>5</w:t>
      </w:r>
      <w:r>
        <w:rPr>
          <w:sz w:val="26"/>
          <w:szCs w:val="26"/>
        </w:rPr>
        <w:t>3</w:t>
      </w:r>
      <w:r w:rsidRPr="009F5F05">
        <w:rPr>
          <w:sz w:val="26"/>
          <w:szCs w:val="26"/>
        </w:rPr>
        <w:t>1) 5-</w:t>
      </w:r>
      <w:r>
        <w:rPr>
          <w:sz w:val="26"/>
          <w:szCs w:val="26"/>
        </w:rPr>
        <w:t>66</w:t>
      </w:r>
      <w:r w:rsidRPr="009F5F05">
        <w:rPr>
          <w:sz w:val="26"/>
          <w:szCs w:val="26"/>
        </w:rPr>
        <w:t>-</w:t>
      </w:r>
      <w:r>
        <w:rPr>
          <w:sz w:val="26"/>
          <w:szCs w:val="26"/>
        </w:rPr>
        <w:t>70</w:t>
      </w:r>
      <w:r w:rsidRPr="009F5F05">
        <w:rPr>
          <w:sz w:val="26"/>
          <w:szCs w:val="26"/>
        </w:rPr>
        <w:t>, со дня, следующего за</w:t>
      </w:r>
      <w:r>
        <w:rPr>
          <w:sz w:val="26"/>
          <w:szCs w:val="26"/>
        </w:rPr>
        <w:t> </w:t>
      </w:r>
      <w:r w:rsidRPr="009F5F05">
        <w:rPr>
          <w:sz w:val="26"/>
          <w:szCs w:val="26"/>
        </w:rPr>
        <w:t>днем опубликования в официальном печатном издании извещения о проведении открытого конкурса.</w:t>
      </w:r>
    </w:p>
    <w:p w:rsidR="00421AF9" w:rsidRPr="009F5F05" w:rsidRDefault="00421AF9" w:rsidP="008536E8">
      <w:pPr>
        <w:ind w:firstLine="708"/>
        <w:jc w:val="both"/>
        <w:rPr>
          <w:bCs/>
          <w:sz w:val="26"/>
          <w:szCs w:val="26"/>
        </w:rPr>
      </w:pPr>
      <w:r w:rsidRPr="006F0C77">
        <w:rPr>
          <w:b/>
          <w:sz w:val="26"/>
          <w:szCs w:val="26"/>
        </w:rPr>
        <w:t>Место и порядок подачи заявок</w:t>
      </w:r>
      <w:r w:rsidRPr="006F0C77">
        <w:rPr>
          <w:sz w:val="26"/>
          <w:szCs w:val="26"/>
        </w:rPr>
        <w:t>:</w:t>
      </w:r>
      <w:r w:rsidRPr="009F5F05">
        <w:rPr>
          <w:sz w:val="26"/>
          <w:szCs w:val="26"/>
        </w:rPr>
        <w:t xml:space="preserve"> Прием заявок осуществляется по адресу: </w:t>
      </w:r>
      <w:r>
        <w:rPr>
          <w:sz w:val="26"/>
          <w:szCs w:val="26"/>
        </w:rPr>
        <w:t>184250</w:t>
      </w:r>
      <w:r w:rsidRPr="009F5F05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Мурманская</w:t>
      </w:r>
      <w:r w:rsidRPr="009F5F05">
        <w:rPr>
          <w:bCs/>
          <w:sz w:val="26"/>
          <w:szCs w:val="26"/>
        </w:rPr>
        <w:t xml:space="preserve"> область, г</w:t>
      </w:r>
      <w:proofErr w:type="gramStart"/>
      <w:r>
        <w:rPr>
          <w:bCs/>
          <w:sz w:val="26"/>
          <w:szCs w:val="26"/>
        </w:rPr>
        <w:t xml:space="preserve"> </w:t>
      </w:r>
      <w:r w:rsidRPr="009F5F05">
        <w:rPr>
          <w:bCs/>
          <w:sz w:val="26"/>
          <w:szCs w:val="26"/>
        </w:rPr>
        <w:t>.</w:t>
      </w:r>
      <w:proofErr w:type="gramEnd"/>
      <w:r>
        <w:rPr>
          <w:bCs/>
          <w:sz w:val="26"/>
          <w:szCs w:val="26"/>
        </w:rPr>
        <w:t>Кировск</w:t>
      </w:r>
      <w:r w:rsidRPr="009F5F05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пр. Ленина, д</w:t>
      </w:r>
      <w:r w:rsidRPr="009F5F05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16</w:t>
      </w:r>
      <w:r w:rsidRPr="009F5F05">
        <w:rPr>
          <w:bCs/>
          <w:sz w:val="26"/>
          <w:szCs w:val="26"/>
        </w:rPr>
        <w:t>, каб.</w:t>
      </w:r>
      <w:r>
        <w:rPr>
          <w:bCs/>
          <w:sz w:val="26"/>
          <w:szCs w:val="26"/>
        </w:rPr>
        <w:t>38</w:t>
      </w:r>
      <w:r w:rsidRPr="009F5F05">
        <w:rPr>
          <w:bCs/>
          <w:sz w:val="26"/>
          <w:szCs w:val="26"/>
        </w:rPr>
        <w:t>. Заявки подаются в письменной форме в запечатанном конверте.</w:t>
      </w:r>
    </w:p>
    <w:p w:rsidR="00421AF9" w:rsidRPr="009F5F05" w:rsidRDefault="00421AF9" w:rsidP="008536E8">
      <w:pPr>
        <w:ind w:firstLine="70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Сроки и в</w:t>
      </w:r>
      <w:r w:rsidRPr="006F0C77">
        <w:rPr>
          <w:b/>
          <w:bCs/>
          <w:sz w:val="26"/>
          <w:szCs w:val="26"/>
        </w:rPr>
        <w:t>ремя предоставления заявок:</w:t>
      </w:r>
      <w:r w:rsidRPr="009F5F05">
        <w:rPr>
          <w:bCs/>
          <w:sz w:val="26"/>
          <w:szCs w:val="26"/>
        </w:rPr>
        <w:t xml:space="preserve"> в рабоч</w:t>
      </w:r>
      <w:r>
        <w:rPr>
          <w:bCs/>
          <w:sz w:val="26"/>
          <w:szCs w:val="26"/>
        </w:rPr>
        <w:t>и</w:t>
      </w:r>
      <w:r w:rsidRPr="009F5F05">
        <w:rPr>
          <w:bCs/>
          <w:sz w:val="26"/>
          <w:szCs w:val="26"/>
        </w:rPr>
        <w:t xml:space="preserve">е </w:t>
      </w:r>
      <w:r>
        <w:rPr>
          <w:bCs/>
          <w:sz w:val="26"/>
          <w:szCs w:val="26"/>
        </w:rPr>
        <w:t>дни</w:t>
      </w:r>
      <w:r w:rsidRPr="009F5F05">
        <w:rPr>
          <w:bCs/>
          <w:sz w:val="26"/>
          <w:szCs w:val="26"/>
        </w:rPr>
        <w:t xml:space="preserve"> с </w:t>
      </w:r>
      <w:r>
        <w:rPr>
          <w:bCs/>
          <w:sz w:val="26"/>
          <w:szCs w:val="26"/>
        </w:rPr>
        <w:t>9</w:t>
      </w:r>
      <w:r w:rsidRPr="009F5F05">
        <w:rPr>
          <w:bCs/>
          <w:sz w:val="26"/>
          <w:szCs w:val="26"/>
        </w:rPr>
        <w:t>.00</w:t>
      </w:r>
      <w:r>
        <w:rPr>
          <w:bCs/>
          <w:sz w:val="26"/>
          <w:szCs w:val="26"/>
        </w:rPr>
        <w:t xml:space="preserve"> час</w:t>
      </w:r>
      <w:proofErr w:type="gramStart"/>
      <w:r>
        <w:rPr>
          <w:bCs/>
          <w:sz w:val="26"/>
          <w:szCs w:val="26"/>
        </w:rPr>
        <w:t>.</w:t>
      </w:r>
      <w:proofErr w:type="gramEnd"/>
      <w:r w:rsidRPr="009F5F05">
        <w:rPr>
          <w:bCs/>
          <w:sz w:val="26"/>
          <w:szCs w:val="26"/>
        </w:rPr>
        <w:t xml:space="preserve"> </w:t>
      </w:r>
      <w:proofErr w:type="gramStart"/>
      <w:r w:rsidRPr="009F5F05">
        <w:rPr>
          <w:bCs/>
          <w:sz w:val="26"/>
          <w:szCs w:val="26"/>
        </w:rPr>
        <w:t>д</w:t>
      </w:r>
      <w:proofErr w:type="gramEnd"/>
      <w:r w:rsidRPr="009F5F05">
        <w:rPr>
          <w:bCs/>
          <w:sz w:val="26"/>
          <w:szCs w:val="26"/>
        </w:rPr>
        <w:t>о 1</w:t>
      </w:r>
      <w:r>
        <w:rPr>
          <w:bCs/>
          <w:sz w:val="26"/>
          <w:szCs w:val="26"/>
        </w:rPr>
        <w:t>3</w:t>
      </w:r>
      <w:r w:rsidRPr="009F5F05">
        <w:rPr>
          <w:bCs/>
          <w:sz w:val="26"/>
          <w:szCs w:val="26"/>
        </w:rPr>
        <w:t>.00</w:t>
      </w:r>
      <w:r>
        <w:rPr>
          <w:bCs/>
          <w:sz w:val="26"/>
          <w:szCs w:val="26"/>
        </w:rPr>
        <w:t xml:space="preserve"> час.</w:t>
      </w:r>
      <w:r w:rsidRPr="009F5F0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 </w:t>
      </w:r>
      <w:r w:rsidRPr="009F5F05">
        <w:rPr>
          <w:bCs/>
          <w:sz w:val="26"/>
          <w:szCs w:val="26"/>
        </w:rPr>
        <w:t>с</w:t>
      </w:r>
      <w:r>
        <w:rPr>
          <w:bCs/>
          <w:sz w:val="26"/>
          <w:szCs w:val="26"/>
        </w:rPr>
        <w:t> </w:t>
      </w:r>
      <w:r w:rsidRPr="009F5F05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4</w:t>
      </w:r>
      <w:r w:rsidRPr="009F5F05">
        <w:rPr>
          <w:bCs/>
          <w:sz w:val="26"/>
          <w:szCs w:val="26"/>
        </w:rPr>
        <w:t>.00</w:t>
      </w:r>
      <w:r>
        <w:rPr>
          <w:bCs/>
          <w:sz w:val="26"/>
          <w:szCs w:val="26"/>
        </w:rPr>
        <w:t xml:space="preserve"> час.</w:t>
      </w:r>
      <w:r w:rsidRPr="009F5F05">
        <w:rPr>
          <w:bCs/>
          <w:sz w:val="26"/>
          <w:szCs w:val="26"/>
        </w:rPr>
        <w:t xml:space="preserve"> до 17.00</w:t>
      </w:r>
      <w:r>
        <w:rPr>
          <w:bCs/>
          <w:sz w:val="26"/>
          <w:szCs w:val="26"/>
        </w:rPr>
        <w:t xml:space="preserve"> час.</w:t>
      </w:r>
      <w:r w:rsidRPr="009F5F05">
        <w:rPr>
          <w:bCs/>
          <w:sz w:val="26"/>
          <w:szCs w:val="26"/>
        </w:rPr>
        <w:t xml:space="preserve"> (время московское)</w:t>
      </w:r>
      <w:r>
        <w:rPr>
          <w:bCs/>
          <w:sz w:val="26"/>
          <w:szCs w:val="26"/>
        </w:rPr>
        <w:t xml:space="preserve"> в течение 30 дней со дня опубликования Извещения </w:t>
      </w:r>
      <w:r w:rsidRPr="009F5F05">
        <w:rPr>
          <w:sz w:val="26"/>
          <w:szCs w:val="26"/>
        </w:rPr>
        <w:t>в</w:t>
      </w:r>
      <w:r>
        <w:rPr>
          <w:sz w:val="26"/>
          <w:szCs w:val="26"/>
        </w:rPr>
        <w:t> </w:t>
      </w:r>
      <w:r w:rsidRPr="009F5F05">
        <w:rPr>
          <w:sz w:val="26"/>
          <w:szCs w:val="26"/>
        </w:rPr>
        <w:t>официальном печатном издании</w:t>
      </w:r>
      <w:r>
        <w:rPr>
          <w:sz w:val="26"/>
          <w:szCs w:val="26"/>
        </w:rPr>
        <w:t>. День окончания подачи заявок 26.12.2011 г. в 09 час 30мин.</w:t>
      </w:r>
    </w:p>
    <w:p w:rsidR="00421AF9" w:rsidRPr="007C1FFD" w:rsidRDefault="00421AF9" w:rsidP="008536E8">
      <w:pPr>
        <w:ind w:firstLine="708"/>
        <w:jc w:val="both"/>
        <w:rPr>
          <w:sz w:val="26"/>
          <w:szCs w:val="26"/>
          <w:u w:val="single"/>
        </w:rPr>
      </w:pPr>
      <w:r w:rsidRPr="006F0C77">
        <w:rPr>
          <w:b/>
          <w:bCs/>
          <w:sz w:val="26"/>
          <w:szCs w:val="26"/>
        </w:rPr>
        <w:t>Сайт размещения информации</w:t>
      </w:r>
      <w:r w:rsidRPr="009F5F05">
        <w:rPr>
          <w:bCs/>
          <w:sz w:val="26"/>
          <w:szCs w:val="26"/>
        </w:rPr>
        <w:t>:</w:t>
      </w:r>
      <w:hyperlink r:id="rId7" w:history="1">
        <w:r w:rsidRPr="001B5EC1">
          <w:rPr>
            <w:rStyle w:val="aa"/>
            <w:sz w:val="26"/>
            <w:szCs w:val="26"/>
            <w:lang w:val="en-US"/>
          </w:rPr>
          <w:t>www</w:t>
        </w:r>
        <w:r w:rsidRPr="001B5EC1">
          <w:rPr>
            <w:rStyle w:val="aa"/>
            <w:sz w:val="26"/>
            <w:szCs w:val="26"/>
          </w:rPr>
          <w:t>.</w:t>
        </w:r>
        <w:proofErr w:type="spellStart"/>
        <w:r w:rsidRPr="001B5EC1">
          <w:rPr>
            <w:rStyle w:val="aa"/>
            <w:sz w:val="26"/>
            <w:szCs w:val="26"/>
            <w:lang w:val="en-US"/>
          </w:rPr>
          <w:t>kirovsk</w:t>
        </w:r>
        <w:proofErr w:type="spellEnd"/>
        <w:r w:rsidRPr="001B5EC1">
          <w:rPr>
            <w:rStyle w:val="aa"/>
            <w:sz w:val="26"/>
            <w:szCs w:val="26"/>
          </w:rPr>
          <w:t>.</w:t>
        </w:r>
        <w:proofErr w:type="spellStart"/>
        <w:r w:rsidRPr="001B5EC1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9F5F05">
        <w:rPr>
          <w:sz w:val="26"/>
          <w:szCs w:val="26"/>
          <w:u w:val="single"/>
        </w:rPr>
        <w:t>.</w:t>
      </w:r>
    </w:p>
    <w:p w:rsidR="00421AF9" w:rsidRPr="00BC7896" w:rsidRDefault="00421AF9" w:rsidP="008536E8">
      <w:pPr>
        <w:ind w:firstLine="708"/>
        <w:jc w:val="both"/>
        <w:rPr>
          <w:sz w:val="26"/>
          <w:szCs w:val="26"/>
        </w:rPr>
      </w:pPr>
      <w:r w:rsidRPr="00BC7896">
        <w:rPr>
          <w:b/>
          <w:bCs/>
          <w:sz w:val="26"/>
          <w:szCs w:val="26"/>
        </w:rPr>
        <w:t>Место, дата и время начала вскрытия конвертов с заявками</w:t>
      </w:r>
      <w:r w:rsidRPr="00BC7896">
        <w:rPr>
          <w:bCs/>
          <w:sz w:val="26"/>
          <w:szCs w:val="26"/>
        </w:rPr>
        <w:t xml:space="preserve">: Мурманская область, </w:t>
      </w:r>
      <w:proofErr w:type="gramStart"/>
      <w:r w:rsidRPr="00BC7896">
        <w:rPr>
          <w:bCs/>
          <w:sz w:val="26"/>
          <w:szCs w:val="26"/>
        </w:rPr>
        <w:t>г</w:t>
      </w:r>
      <w:proofErr w:type="gramEnd"/>
      <w:r w:rsidRPr="00BC7896">
        <w:rPr>
          <w:bCs/>
          <w:sz w:val="26"/>
          <w:szCs w:val="26"/>
        </w:rPr>
        <w:t xml:space="preserve">. Кировск, пр. Ленина, д.16, </w:t>
      </w:r>
      <w:proofErr w:type="spellStart"/>
      <w:r w:rsidRPr="00BC7896">
        <w:rPr>
          <w:bCs/>
          <w:sz w:val="26"/>
          <w:szCs w:val="26"/>
        </w:rPr>
        <w:t>каб</w:t>
      </w:r>
      <w:proofErr w:type="spellEnd"/>
      <w:r w:rsidRPr="00BC7896">
        <w:rPr>
          <w:bCs/>
          <w:sz w:val="26"/>
          <w:szCs w:val="26"/>
        </w:rPr>
        <w:t xml:space="preserve">. 38, </w:t>
      </w:r>
      <w:r w:rsidRPr="00BC7896">
        <w:rPr>
          <w:sz w:val="26"/>
          <w:szCs w:val="26"/>
        </w:rPr>
        <w:t>26 декабря 2011 года в 09 час. 30 мин.</w:t>
      </w:r>
      <w:r w:rsidRPr="00BC7896">
        <w:rPr>
          <w:bCs/>
          <w:sz w:val="26"/>
          <w:szCs w:val="26"/>
        </w:rPr>
        <w:t xml:space="preserve"> (время московское).</w:t>
      </w:r>
      <w:r w:rsidRPr="00BC7896">
        <w:rPr>
          <w:sz w:val="26"/>
          <w:szCs w:val="26"/>
        </w:rPr>
        <w:t xml:space="preserve"> </w:t>
      </w:r>
    </w:p>
    <w:p w:rsidR="00421AF9" w:rsidRPr="00BC7896" w:rsidRDefault="00421AF9" w:rsidP="008536E8">
      <w:pPr>
        <w:ind w:firstLine="708"/>
        <w:jc w:val="both"/>
        <w:rPr>
          <w:sz w:val="26"/>
          <w:szCs w:val="26"/>
        </w:rPr>
      </w:pPr>
      <w:r w:rsidRPr="00BC7896">
        <w:rPr>
          <w:b/>
          <w:bCs/>
          <w:sz w:val="26"/>
          <w:szCs w:val="26"/>
        </w:rPr>
        <w:t>Место, дата и время начала рассмотрения заявок и подведения итогов</w:t>
      </w:r>
      <w:r w:rsidRPr="00BC7896">
        <w:rPr>
          <w:bCs/>
          <w:sz w:val="26"/>
          <w:szCs w:val="26"/>
        </w:rPr>
        <w:t xml:space="preserve">: Мурманская область, </w:t>
      </w:r>
      <w:proofErr w:type="gramStart"/>
      <w:r w:rsidRPr="00BC7896">
        <w:rPr>
          <w:bCs/>
          <w:sz w:val="26"/>
          <w:szCs w:val="26"/>
        </w:rPr>
        <w:t>г</w:t>
      </w:r>
      <w:proofErr w:type="gramEnd"/>
      <w:r w:rsidRPr="00BC7896">
        <w:rPr>
          <w:bCs/>
          <w:sz w:val="26"/>
          <w:szCs w:val="26"/>
        </w:rPr>
        <w:t xml:space="preserve">. Кировск, пр. Ленина, д.16, </w:t>
      </w:r>
      <w:proofErr w:type="spellStart"/>
      <w:r w:rsidRPr="00BC7896">
        <w:rPr>
          <w:bCs/>
          <w:sz w:val="26"/>
          <w:szCs w:val="26"/>
        </w:rPr>
        <w:t>каб</w:t>
      </w:r>
      <w:proofErr w:type="spellEnd"/>
      <w:r w:rsidRPr="00BC7896">
        <w:rPr>
          <w:bCs/>
          <w:sz w:val="26"/>
          <w:szCs w:val="26"/>
        </w:rPr>
        <w:t xml:space="preserve">. 38, </w:t>
      </w:r>
      <w:r w:rsidRPr="00BC7896">
        <w:rPr>
          <w:sz w:val="26"/>
          <w:szCs w:val="26"/>
        </w:rPr>
        <w:t>26 декабря 2011 года после процедуры вскрытия конвертов и подписания протокола.</w:t>
      </w:r>
    </w:p>
    <w:p w:rsidR="00421AF9" w:rsidRPr="00BC7896" w:rsidRDefault="00421AF9" w:rsidP="008536E8">
      <w:pPr>
        <w:ind w:firstLine="708"/>
        <w:jc w:val="both"/>
        <w:rPr>
          <w:sz w:val="26"/>
          <w:szCs w:val="26"/>
        </w:rPr>
      </w:pPr>
      <w:r w:rsidRPr="00BC7896">
        <w:rPr>
          <w:b/>
          <w:bCs/>
          <w:sz w:val="26"/>
          <w:szCs w:val="26"/>
        </w:rPr>
        <w:t>Место, дата окончания рассмотрения заявок и подведения итогов</w:t>
      </w:r>
      <w:r w:rsidRPr="00BC7896">
        <w:rPr>
          <w:bCs/>
          <w:sz w:val="26"/>
          <w:szCs w:val="26"/>
        </w:rPr>
        <w:t xml:space="preserve">: Мурманская область, </w:t>
      </w:r>
      <w:proofErr w:type="gramStart"/>
      <w:r w:rsidRPr="00BC7896">
        <w:rPr>
          <w:bCs/>
          <w:sz w:val="26"/>
          <w:szCs w:val="26"/>
        </w:rPr>
        <w:t>г</w:t>
      </w:r>
      <w:proofErr w:type="gramEnd"/>
      <w:r w:rsidRPr="00BC7896">
        <w:rPr>
          <w:bCs/>
          <w:sz w:val="26"/>
          <w:szCs w:val="26"/>
        </w:rPr>
        <w:t xml:space="preserve">. Кировск, пр. Ленина, д.16, </w:t>
      </w:r>
      <w:proofErr w:type="spellStart"/>
      <w:r w:rsidRPr="00BC7896">
        <w:rPr>
          <w:bCs/>
          <w:sz w:val="26"/>
          <w:szCs w:val="26"/>
        </w:rPr>
        <w:t>каб</w:t>
      </w:r>
      <w:proofErr w:type="spellEnd"/>
      <w:r w:rsidRPr="00BC7896">
        <w:rPr>
          <w:bCs/>
          <w:sz w:val="26"/>
          <w:szCs w:val="26"/>
        </w:rPr>
        <w:t xml:space="preserve">. 38, </w:t>
      </w:r>
      <w:r w:rsidRPr="00BC7896">
        <w:rPr>
          <w:sz w:val="26"/>
          <w:szCs w:val="26"/>
        </w:rPr>
        <w:t xml:space="preserve">26 декабря 2011 года </w:t>
      </w:r>
    </w:p>
    <w:p w:rsidR="00421AF9" w:rsidRPr="00BC7896" w:rsidRDefault="00421AF9" w:rsidP="008536E8"/>
    <w:p w:rsidR="00421AF9" w:rsidRDefault="00421AF9" w:rsidP="002C6A77">
      <w:pPr>
        <w:pStyle w:val="1"/>
        <w:rPr>
          <w:color w:val="000000"/>
          <w:sz w:val="26"/>
          <w:szCs w:val="26"/>
        </w:rPr>
      </w:pPr>
    </w:p>
    <w:p w:rsidR="00421AF9" w:rsidRPr="00326636" w:rsidRDefault="00421AF9" w:rsidP="002C6A77">
      <w:pPr>
        <w:pStyle w:val="1"/>
        <w:rPr>
          <w:color w:val="000000"/>
          <w:sz w:val="26"/>
          <w:szCs w:val="26"/>
        </w:rPr>
      </w:pPr>
      <w:r w:rsidRPr="00326636">
        <w:rPr>
          <w:color w:val="000000"/>
          <w:sz w:val="26"/>
          <w:szCs w:val="26"/>
        </w:rPr>
        <w:t xml:space="preserve">ОБЩИЕ </w:t>
      </w:r>
      <w:r>
        <w:rPr>
          <w:color w:val="000000"/>
          <w:sz w:val="26"/>
          <w:szCs w:val="26"/>
        </w:rPr>
        <w:t>ПОЛОЖЕНИЯ</w:t>
      </w:r>
    </w:p>
    <w:p w:rsidR="00421AF9" w:rsidRPr="00326636" w:rsidRDefault="00421AF9" w:rsidP="002C6A77">
      <w:pPr>
        <w:rPr>
          <w:sz w:val="26"/>
          <w:szCs w:val="26"/>
        </w:rPr>
      </w:pPr>
    </w:p>
    <w:p w:rsidR="00421AF9" w:rsidRPr="00326636" w:rsidRDefault="00421AF9" w:rsidP="00561F90">
      <w:pPr>
        <w:ind w:left="851" w:hanging="317"/>
        <w:jc w:val="center"/>
        <w:rPr>
          <w:b/>
          <w:color w:val="000000"/>
          <w:sz w:val="26"/>
          <w:szCs w:val="26"/>
        </w:rPr>
      </w:pPr>
      <w:r w:rsidRPr="00326636">
        <w:rPr>
          <w:b/>
          <w:color w:val="000000"/>
          <w:sz w:val="26"/>
          <w:szCs w:val="26"/>
        </w:rPr>
        <w:t>1.</w:t>
      </w:r>
      <w:r>
        <w:rPr>
          <w:b/>
          <w:color w:val="000000"/>
          <w:sz w:val="26"/>
          <w:szCs w:val="26"/>
        </w:rPr>
        <w:t xml:space="preserve"> </w:t>
      </w:r>
      <w:r w:rsidRPr="00326636">
        <w:rPr>
          <w:b/>
          <w:color w:val="000000"/>
          <w:sz w:val="26"/>
          <w:szCs w:val="26"/>
        </w:rPr>
        <w:t>Законодательное регулирование</w:t>
      </w:r>
    </w:p>
    <w:p w:rsidR="00421AF9" w:rsidRDefault="00421AF9" w:rsidP="00DA276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</w:t>
      </w:r>
      <w:r w:rsidRPr="00326636">
        <w:rPr>
          <w:color w:val="000000"/>
          <w:sz w:val="26"/>
          <w:szCs w:val="26"/>
        </w:rPr>
        <w:t>Настоящая конкурсная документация подготовлена в соответствии с</w:t>
      </w:r>
      <w:r>
        <w:rPr>
          <w:color w:val="000000"/>
          <w:sz w:val="26"/>
          <w:szCs w:val="26"/>
        </w:rPr>
        <w:t> </w:t>
      </w:r>
      <w:r w:rsidRPr="00326636">
        <w:rPr>
          <w:color w:val="000000"/>
          <w:sz w:val="26"/>
          <w:szCs w:val="26"/>
        </w:rPr>
        <w:t>Федеральным законом Российской Федерации от 06.10.2003 года № 131-ФЗ «Об</w:t>
      </w:r>
      <w:r>
        <w:rPr>
          <w:color w:val="000000"/>
          <w:sz w:val="26"/>
          <w:szCs w:val="26"/>
        </w:rPr>
        <w:t> </w:t>
      </w:r>
      <w:r w:rsidRPr="00326636">
        <w:rPr>
          <w:color w:val="000000"/>
          <w:sz w:val="26"/>
          <w:szCs w:val="26"/>
        </w:rPr>
        <w:t xml:space="preserve">общих принципах организации местного самоуправления в Российской Федерации», </w:t>
      </w:r>
      <w:r>
        <w:rPr>
          <w:color w:val="000000"/>
          <w:sz w:val="26"/>
          <w:szCs w:val="26"/>
        </w:rPr>
        <w:t xml:space="preserve"> </w:t>
      </w:r>
      <w:r w:rsidRPr="00326636">
        <w:rPr>
          <w:color w:val="000000"/>
          <w:sz w:val="26"/>
          <w:szCs w:val="26"/>
        </w:rPr>
        <w:t xml:space="preserve">Федеральным </w:t>
      </w:r>
      <w:r>
        <w:rPr>
          <w:color w:val="000000"/>
          <w:sz w:val="26"/>
          <w:szCs w:val="26"/>
        </w:rPr>
        <w:t xml:space="preserve"> </w:t>
      </w:r>
      <w:r w:rsidRPr="00326636">
        <w:rPr>
          <w:color w:val="000000"/>
          <w:sz w:val="26"/>
          <w:szCs w:val="26"/>
        </w:rPr>
        <w:t xml:space="preserve">законом </w:t>
      </w:r>
      <w:r>
        <w:rPr>
          <w:color w:val="000000"/>
          <w:sz w:val="26"/>
          <w:szCs w:val="26"/>
        </w:rPr>
        <w:t xml:space="preserve"> </w:t>
      </w:r>
      <w:r w:rsidRPr="00326636">
        <w:rPr>
          <w:color w:val="000000"/>
          <w:sz w:val="26"/>
          <w:szCs w:val="26"/>
        </w:rPr>
        <w:t xml:space="preserve">Российской </w:t>
      </w:r>
      <w:r>
        <w:rPr>
          <w:color w:val="000000"/>
          <w:sz w:val="26"/>
          <w:szCs w:val="26"/>
        </w:rPr>
        <w:t xml:space="preserve"> </w:t>
      </w:r>
      <w:r w:rsidRPr="00326636">
        <w:rPr>
          <w:color w:val="000000"/>
          <w:sz w:val="26"/>
          <w:szCs w:val="26"/>
        </w:rPr>
        <w:t xml:space="preserve">Федерации </w:t>
      </w:r>
      <w:r>
        <w:rPr>
          <w:color w:val="000000"/>
          <w:sz w:val="26"/>
          <w:szCs w:val="26"/>
        </w:rPr>
        <w:t xml:space="preserve"> </w:t>
      </w:r>
      <w:r w:rsidRPr="00326636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 xml:space="preserve"> </w:t>
      </w:r>
      <w:r w:rsidRPr="00326636">
        <w:rPr>
          <w:color w:val="000000"/>
          <w:sz w:val="26"/>
          <w:szCs w:val="26"/>
        </w:rPr>
        <w:t>12.01.1996 года</w:t>
      </w:r>
      <w:r>
        <w:rPr>
          <w:color w:val="000000"/>
          <w:sz w:val="26"/>
          <w:szCs w:val="26"/>
        </w:rPr>
        <w:tab/>
      </w:r>
      <w:r w:rsidRPr="00326636">
        <w:rPr>
          <w:color w:val="000000"/>
          <w:sz w:val="26"/>
          <w:szCs w:val="26"/>
        </w:rPr>
        <w:t xml:space="preserve"> № 8-</w:t>
      </w:r>
      <w:r>
        <w:rPr>
          <w:color w:val="000000"/>
          <w:sz w:val="26"/>
          <w:szCs w:val="26"/>
        </w:rPr>
        <w:t>Ф</w:t>
      </w:r>
      <w:r w:rsidRPr="00326636">
        <w:rPr>
          <w:color w:val="000000"/>
          <w:sz w:val="26"/>
          <w:szCs w:val="26"/>
        </w:rPr>
        <w:t>З «О погребении и похоронном деле»</w:t>
      </w:r>
      <w:r>
        <w:rPr>
          <w:color w:val="000000"/>
          <w:sz w:val="26"/>
          <w:szCs w:val="26"/>
        </w:rPr>
        <w:t>.</w:t>
      </w:r>
    </w:p>
    <w:p w:rsidR="00421AF9" w:rsidRPr="00326636" w:rsidRDefault="00421AF9" w:rsidP="00561F90">
      <w:pP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 </w:t>
      </w:r>
      <w:r w:rsidRPr="00326636">
        <w:rPr>
          <w:b/>
          <w:color w:val="000000"/>
          <w:sz w:val="26"/>
          <w:szCs w:val="26"/>
        </w:rPr>
        <w:t>Предмет конкурса</w:t>
      </w:r>
    </w:p>
    <w:p w:rsidR="00421AF9" w:rsidRPr="00326636" w:rsidRDefault="00421AF9" w:rsidP="0094679B">
      <w:pPr>
        <w:tabs>
          <w:tab w:val="left" w:pos="720"/>
        </w:tabs>
        <w:ind w:firstLine="504"/>
        <w:jc w:val="both"/>
        <w:rPr>
          <w:sz w:val="26"/>
          <w:szCs w:val="26"/>
        </w:rPr>
      </w:pPr>
      <w:r w:rsidRPr="00326636">
        <w:rPr>
          <w:b/>
          <w:color w:val="000000"/>
          <w:sz w:val="26"/>
          <w:szCs w:val="26"/>
        </w:rPr>
        <w:t xml:space="preserve">2.1. </w:t>
      </w:r>
      <w:r w:rsidRPr="00AE5B21">
        <w:rPr>
          <w:color w:val="000000"/>
          <w:sz w:val="26"/>
          <w:szCs w:val="26"/>
        </w:rPr>
        <w:t xml:space="preserve">Выбор </w:t>
      </w:r>
      <w:r w:rsidRPr="00AE5B21">
        <w:rPr>
          <w:sz w:val="26"/>
          <w:szCs w:val="26"/>
        </w:rPr>
        <w:t xml:space="preserve">специализированной организации по вопросам похоронного дела на территории </w:t>
      </w:r>
      <w:r w:rsidRPr="00AE5B21">
        <w:rPr>
          <w:rStyle w:val="ab"/>
          <w:i w:val="0"/>
          <w:sz w:val="26"/>
          <w:szCs w:val="26"/>
        </w:rPr>
        <w:t>муниципального образования город Кировск с подведомственной территорией</w:t>
      </w:r>
      <w:r w:rsidRPr="00AE5B21">
        <w:rPr>
          <w:iCs/>
          <w:color w:val="000000"/>
          <w:sz w:val="26"/>
          <w:szCs w:val="26"/>
        </w:rPr>
        <w:t>.</w:t>
      </w:r>
      <w:r w:rsidRPr="00326636">
        <w:rPr>
          <w:b/>
          <w:iCs/>
          <w:color w:val="000000"/>
          <w:sz w:val="26"/>
          <w:szCs w:val="26"/>
        </w:rPr>
        <w:t xml:space="preserve"> </w:t>
      </w:r>
      <w:r w:rsidRPr="00326636">
        <w:rPr>
          <w:sz w:val="26"/>
          <w:szCs w:val="26"/>
        </w:rPr>
        <w:t xml:space="preserve">Описание </w:t>
      </w:r>
      <w:r>
        <w:rPr>
          <w:sz w:val="26"/>
          <w:szCs w:val="26"/>
        </w:rPr>
        <w:t xml:space="preserve">услуг по погребению и </w:t>
      </w:r>
      <w:r w:rsidRPr="00326636">
        <w:rPr>
          <w:sz w:val="26"/>
          <w:szCs w:val="26"/>
        </w:rPr>
        <w:t>видов работ содержится в</w:t>
      </w:r>
      <w:r>
        <w:rPr>
          <w:sz w:val="26"/>
          <w:szCs w:val="26"/>
        </w:rPr>
        <w:t> </w:t>
      </w:r>
      <w:r w:rsidRPr="00326636">
        <w:rPr>
          <w:sz w:val="26"/>
          <w:szCs w:val="26"/>
        </w:rPr>
        <w:t>конкурсной документации – Техническое задание.</w:t>
      </w:r>
    </w:p>
    <w:p w:rsidR="00421AF9" w:rsidRPr="00326636" w:rsidRDefault="00421AF9" w:rsidP="002C6A77">
      <w:pPr>
        <w:tabs>
          <w:tab w:val="left" w:pos="432"/>
        </w:tabs>
        <w:jc w:val="both"/>
        <w:rPr>
          <w:b/>
          <w:color w:val="000000"/>
          <w:sz w:val="26"/>
          <w:szCs w:val="26"/>
        </w:rPr>
      </w:pPr>
      <w:r w:rsidRPr="00326636">
        <w:rPr>
          <w:b/>
          <w:color w:val="000000"/>
          <w:sz w:val="26"/>
          <w:szCs w:val="26"/>
        </w:rPr>
        <w:tab/>
        <w:t>2.2. Требования к специализированной организации:</w:t>
      </w:r>
    </w:p>
    <w:p w:rsidR="00421AF9" w:rsidRPr="00326636" w:rsidRDefault="00421AF9" w:rsidP="002C6A77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 xml:space="preserve">2.2.1. При </w:t>
      </w:r>
      <w:r>
        <w:rPr>
          <w:sz w:val="26"/>
          <w:szCs w:val="26"/>
        </w:rPr>
        <w:t xml:space="preserve">предоставлении услуг и </w:t>
      </w:r>
      <w:r w:rsidRPr="00326636">
        <w:rPr>
          <w:sz w:val="26"/>
          <w:szCs w:val="26"/>
        </w:rPr>
        <w:t>выполнении работ специализированная организация руководствуется:</w:t>
      </w:r>
    </w:p>
    <w:p w:rsidR="00421AF9" w:rsidRPr="00326636" w:rsidRDefault="00421AF9" w:rsidP="002C6A77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- Федеральным законом Российской Федерации «О погребении и</w:t>
      </w:r>
      <w:r>
        <w:rPr>
          <w:sz w:val="26"/>
          <w:szCs w:val="26"/>
        </w:rPr>
        <w:t> </w:t>
      </w:r>
      <w:r w:rsidRPr="00326636">
        <w:rPr>
          <w:sz w:val="26"/>
          <w:szCs w:val="26"/>
        </w:rPr>
        <w:t>похоронном деле»</w:t>
      </w:r>
      <w:r>
        <w:rPr>
          <w:sz w:val="26"/>
          <w:szCs w:val="26"/>
        </w:rPr>
        <w:t xml:space="preserve"> </w:t>
      </w:r>
      <w:r w:rsidRPr="00326636">
        <w:rPr>
          <w:sz w:val="26"/>
          <w:szCs w:val="26"/>
        </w:rPr>
        <w:t>от 12.01.1996 г. № 8-ФЗ;</w:t>
      </w:r>
    </w:p>
    <w:p w:rsidR="00421AF9" w:rsidRPr="00326636" w:rsidRDefault="00421AF9" w:rsidP="002C6A77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- Правилами бытового обслуживания населения в Российской Федерации, утвержденными Постановлением Правительства Российской Федерации от</w:t>
      </w:r>
      <w:r>
        <w:rPr>
          <w:sz w:val="26"/>
          <w:szCs w:val="26"/>
        </w:rPr>
        <w:t> </w:t>
      </w:r>
      <w:r w:rsidRPr="00326636">
        <w:rPr>
          <w:sz w:val="26"/>
          <w:szCs w:val="26"/>
        </w:rPr>
        <w:t xml:space="preserve">15.08.1997 г. № 1025; </w:t>
      </w:r>
    </w:p>
    <w:p w:rsidR="00421AF9" w:rsidRPr="00326636" w:rsidRDefault="00421AF9" w:rsidP="002C6A77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 xml:space="preserve">- </w:t>
      </w:r>
      <w:proofErr w:type="spellStart"/>
      <w:r w:rsidRPr="00326636">
        <w:rPr>
          <w:sz w:val="26"/>
          <w:szCs w:val="26"/>
        </w:rPr>
        <w:t>СанПиН</w:t>
      </w:r>
      <w:proofErr w:type="spellEnd"/>
      <w:r w:rsidRPr="00326636">
        <w:rPr>
          <w:sz w:val="26"/>
          <w:szCs w:val="26"/>
        </w:rPr>
        <w:t xml:space="preserve"> 2.1.1279-03 «Гигиенические требования к размещению, устройству и содержанию кладбищ, зданий и соо</w:t>
      </w:r>
      <w:r>
        <w:rPr>
          <w:sz w:val="26"/>
          <w:szCs w:val="26"/>
        </w:rPr>
        <w:t>ружений похоронного назначения».</w:t>
      </w:r>
    </w:p>
    <w:p w:rsidR="00421AF9" w:rsidRPr="00326636" w:rsidRDefault="00421AF9" w:rsidP="002C6A77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 xml:space="preserve">2.2.2. Для </w:t>
      </w:r>
      <w:r>
        <w:rPr>
          <w:sz w:val="26"/>
          <w:szCs w:val="26"/>
        </w:rPr>
        <w:t xml:space="preserve">предоставления услуг и </w:t>
      </w:r>
      <w:r w:rsidRPr="00326636">
        <w:rPr>
          <w:sz w:val="26"/>
          <w:szCs w:val="26"/>
        </w:rPr>
        <w:t xml:space="preserve">выполнения работ специализированной организации необходимо </w:t>
      </w:r>
      <w:r>
        <w:rPr>
          <w:sz w:val="26"/>
          <w:szCs w:val="26"/>
        </w:rPr>
        <w:t>иметь</w:t>
      </w:r>
      <w:r w:rsidRPr="00326636">
        <w:rPr>
          <w:sz w:val="26"/>
          <w:szCs w:val="26"/>
        </w:rPr>
        <w:t>:</w:t>
      </w:r>
    </w:p>
    <w:p w:rsidR="00421AF9" w:rsidRPr="007B2179" w:rsidRDefault="00421AF9" w:rsidP="002C6A77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- специализированны</w:t>
      </w:r>
      <w:r>
        <w:rPr>
          <w:sz w:val="26"/>
          <w:szCs w:val="26"/>
        </w:rPr>
        <w:t>й</w:t>
      </w:r>
      <w:r w:rsidRPr="00326636">
        <w:rPr>
          <w:sz w:val="26"/>
          <w:szCs w:val="26"/>
        </w:rPr>
        <w:t xml:space="preserve"> транспорт для предоставления </w:t>
      </w:r>
      <w:r w:rsidRPr="007B2179">
        <w:rPr>
          <w:sz w:val="26"/>
          <w:szCs w:val="26"/>
        </w:rPr>
        <w:t>услуг по</w:t>
      </w:r>
      <w:r>
        <w:rPr>
          <w:sz w:val="26"/>
          <w:szCs w:val="26"/>
        </w:rPr>
        <w:t> </w:t>
      </w:r>
      <w:r w:rsidRPr="007B2179">
        <w:rPr>
          <w:sz w:val="26"/>
          <w:szCs w:val="26"/>
        </w:rPr>
        <w:t>захоронению, (является приоритетным)</w:t>
      </w:r>
      <w:r>
        <w:rPr>
          <w:sz w:val="26"/>
          <w:szCs w:val="26"/>
        </w:rPr>
        <w:t>;</w:t>
      </w:r>
    </w:p>
    <w:p w:rsidR="00421AF9" w:rsidRPr="00326636" w:rsidRDefault="00421AF9" w:rsidP="002C6A77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- наличие материально-технической базы для изготовления предметов похоронного ритуала, либо наличие договоров на изготовление или приобретение предметов похоронного ритуала</w:t>
      </w:r>
      <w:r>
        <w:rPr>
          <w:sz w:val="26"/>
          <w:szCs w:val="26"/>
        </w:rPr>
        <w:t>;</w:t>
      </w:r>
    </w:p>
    <w:p w:rsidR="00421AF9" w:rsidRDefault="00421AF9" w:rsidP="000C2802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наличие </w:t>
      </w:r>
      <w:r w:rsidRPr="00326636">
        <w:rPr>
          <w:sz w:val="26"/>
          <w:szCs w:val="26"/>
        </w:rPr>
        <w:t>помещени</w:t>
      </w:r>
      <w:r>
        <w:rPr>
          <w:sz w:val="26"/>
          <w:szCs w:val="26"/>
        </w:rPr>
        <w:t>я</w:t>
      </w:r>
      <w:r w:rsidRPr="00326636">
        <w:rPr>
          <w:sz w:val="26"/>
          <w:szCs w:val="26"/>
        </w:rPr>
        <w:t xml:space="preserve"> и персонал</w:t>
      </w:r>
      <w:r>
        <w:rPr>
          <w:sz w:val="26"/>
          <w:szCs w:val="26"/>
        </w:rPr>
        <w:t>а</w:t>
      </w:r>
      <w:r w:rsidRPr="00326636">
        <w:rPr>
          <w:sz w:val="26"/>
          <w:szCs w:val="26"/>
        </w:rPr>
        <w:t xml:space="preserve"> для проведения ритуальных</w:t>
      </w:r>
      <w:r>
        <w:rPr>
          <w:sz w:val="26"/>
          <w:szCs w:val="26"/>
        </w:rPr>
        <w:t xml:space="preserve"> услуг;</w:t>
      </w:r>
      <w:r w:rsidRPr="00326636">
        <w:rPr>
          <w:sz w:val="26"/>
          <w:szCs w:val="26"/>
        </w:rPr>
        <w:t xml:space="preserve"> </w:t>
      </w:r>
    </w:p>
    <w:p w:rsidR="00421AF9" w:rsidRPr="007B2179" w:rsidRDefault="00421AF9" w:rsidP="007B2179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7B2179">
        <w:rPr>
          <w:sz w:val="26"/>
          <w:szCs w:val="26"/>
        </w:rPr>
        <w:t xml:space="preserve"> наличие</w:t>
      </w:r>
      <w:r>
        <w:rPr>
          <w:sz w:val="26"/>
          <w:szCs w:val="26"/>
        </w:rPr>
        <w:t xml:space="preserve"> помещения и </w:t>
      </w:r>
      <w:r w:rsidRPr="007B2179">
        <w:rPr>
          <w:sz w:val="26"/>
          <w:szCs w:val="26"/>
        </w:rPr>
        <w:t>прямой телефонной связи для приема заявок</w:t>
      </w:r>
      <w:r>
        <w:rPr>
          <w:sz w:val="26"/>
          <w:szCs w:val="26"/>
        </w:rPr>
        <w:t>.</w:t>
      </w:r>
    </w:p>
    <w:p w:rsidR="00421AF9" w:rsidRDefault="00421AF9" w:rsidP="002C6A77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2.2.3. Знание основ похоронного дела.</w:t>
      </w:r>
    </w:p>
    <w:p w:rsidR="00421AF9" w:rsidRDefault="00421AF9" w:rsidP="002C6A77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2.2.4. Оказание гарантированного перечня услуг по погребению в</w:t>
      </w:r>
      <w:r>
        <w:rPr>
          <w:sz w:val="26"/>
          <w:szCs w:val="26"/>
        </w:rPr>
        <w:t> </w:t>
      </w:r>
      <w:r w:rsidRPr="00326636">
        <w:rPr>
          <w:sz w:val="26"/>
          <w:szCs w:val="26"/>
        </w:rPr>
        <w:t>соответствии со ст</w:t>
      </w:r>
      <w:r>
        <w:rPr>
          <w:sz w:val="26"/>
          <w:szCs w:val="26"/>
        </w:rPr>
        <w:t xml:space="preserve">атьей </w:t>
      </w:r>
      <w:r w:rsidRPr="00326636">
        <w:rPr>
          <w:sz w:val="26"/>
          <w:szCs w:val="26"/>
        </w:rPr>
        <w:t>9 Федерального закона Российской Федерации «О</w:t>
      </w:r>
      <w:r>
        <w:rPr>
          <w:sz w:val="26"/>
          <w:szCs w:val="26"/>
        </w:rPr>
        <w:t> </w:t>
      </w:r>
      <w:r w:rsidRPr="00326636">
        <w:rPr>
          <w:sz w:val="26"/>
          <w:szCs w:val="26"/>
        </w:rPr>
        <w:t>погребении и похоронном деле»</w:t>
      </w:r>
      <w:r>
        <w:rPr>
          <w:sz w:val="26"/>
          <w:szCs w:val="26"/>
        </w:rPr>
        <w:t xml:space="preserve"> </w:t>
      </w:r>
      <w:r w:rsidRPr="00326636">
        <w:rPr>
          <w:sz w:val="26"/>
          <w:szCs w:val="26"/>
        </w:rPr>
        <w:t>от 12.01.1996 № 8-ФЗ.</w:t>
      </w:r>
    </w:p>
    <w:p w:rsidR="00421AF9" w:rsidRPr="00830867" w:rsidRDefault="00421AF9" w:rsidP="00830867">
      <w:pPr>
        <w:ind w:firstLine="708"/>
        <w:jc w:val="both"/>
        <w:rPr>
          <w:sz w:val="26"/>
          <w:szCs w:val="26"/>
        </w:rPr>
      </w:pPr>
      <w:proofErr w:type="gramStart"/>
      <w:r w:rsidRPr="00830867">
        <w:rPr>
          <w:sz w:val="26"/>
          <w:szCs w:val="26"/>
        </w:rPr>
        <w:t>Гарантированный перечень услуг по погребению</w:t>
      </w:r>
      <w:r>
        <w:rPr>
          <w:sz w:val="26"/>
          <w:szCs w:val="26"/>
        </w:rPr>
        <w:t xml:space="preserve"> при</w:t>
      </w:r>
      <w:r w:rsidRPr="00830867">
        <w:rPr>
          <w:sz w:val="26"/>
          <w:szCs w:val="26"/>
        </w:rPr>
        <w:t xml:space="preserve"> отсутствии супруга, близких родственников, иных родственников либо законного представителя умершего</w:t>
      </w:r>
      <w:r>
        <w:rPr>
          <w:sz w:val="26"/>
          <w:szCs w:val="26"/>
        </w:rPr>
        <w:t xml:space="preserve"> (погибшего)</w:t>
      </w:r>
      <w:r w:rsidRPr="00830867">
        <w:rPr>
          <w:sz w:val="26"/>
          <w:szCs w:val="26"/>
        </w:rPr>
        <w:t xml:space="preserve">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</w:t>
      </w:r>
      <w:r>
        <w:rPr>
          <w:sz w:val="26"/>
          <w:szCs w:val="26"/>
        </w:rPr>
        <w:t xml:space="preserve"> (погибшего)</w:t>
      </w:r>
      <w:r w:rsidRPr="00830867">
        <w:rPr>
          <w:sz w:val="26"/>
          <w:szCs w:val="26"/>
        </w:rPr>
        <w:t xml:space="preserve"> на дому, на улице или в ином месте после установления органами внутренних дел его личности;</w:t>
      </w:r>
      <w:proofErr w:type="gramEnd"/>
      <w:r w:rsidRPr="00830867">
        <w:rPr>
          <w:sz w:val="26"/>
          <w:szCs w:val="26"/>
        </w:rPr>
        <w:t xml:space="preserve"> погребение умерших</w:t>
      </w:r>
      <w:r>
        <w:rPr>
          <w:sz w:val="26"/>
          <w:szCs w:val="26"/>
        </w:rPr>
        <w:t xml:space="preserve"> (погибших)</w:t>
      </w:r>
      <w:r w:rsidRPr="00830867">
        <w:rPr>
          <w:sz w:val="26"/>
          <w:szCs w:val="26"/>
        </w:rPr>
        <w:t xml:space="preserve">, личность которых не установлена органами внутренних дел: </w:t>
      </w:r>
    </w:p>
    <w:p w:rsidR="00421AF9" w:rsidRPr="00830867" w:rsidRDefault="00421AF9" w:rsidP="00DC658A">
      <w:pPr>
        <w:ind w:firstLine="539"/>
        <w:jc w:val="both"/>
        <w:rPr>
          <w:sz w:val="26"/>
          <w:szCs w:val="26"/>
        </w:rPr>
      </w:pPr>
      <w:r w:rsidRPr="00830867">
        <w:rPr>
          <w:sz w:val="26"/>
          <w:szCs w:val="26"/>
        </w:rPr>
        <w:t xml:space="preserve">1) оформление документов, необходимых для погребения; </w:t>
      </w:r>
    </w:p>
    <w:p w:rsidR="00421AF9" w:rsidRPr="00830867" w:rsidRDefault="00421AF9" w:rsidP="00DC658A">
      <w:pPr>
        <w:ind w:firstLine="539"/>
        <w:jc w:val="both"/>
        <w:rPr>
          <w:sz w:val="26"/>
          <w:szCs w:val="26"/>
        </w:rPr>
      </w:pPr>
      <w:r w:rsidRPr="00830867">
        <w:rPr>
          <w:sz w:val="26"/>
          <w:szCs w:val="26"/>
        </w:rPr>
        <w:t xml:space="preserve">2) облачение тела; </w:t>
      </w:r>
    </w:p>
    <w:p w:rsidR="00421AF9" w:rsidRPr="00830867" w:rsidRDefault="00421AF9" w:rsidP="00DC658A">
      <w:pPr>
        <w:ind w:firstLine="539"/>
        <w:jc w:val="both"/>
        <w:rPr>
          <w:sz w:val="26"/>
          <w:szCs w:val="26"/>
        </w:rPr>
      </w:pPr>
      <w:r w:rsidRPr="00830867">
        <w:rPr>
          <w:sz w:val="26"/>
          <w:szCs w:val="26"/>
        </w:rPr>
        <w:t xml:space="preserve">3) предоставление гроба; </w:t>
      </w:r>
    </w:p>
    <w:p w:rsidR="00421AF9" w:rsidRPr="00830867" w:rsidRDefault="00421AF9" w:rsidP="00DC658A">
      <w:pPr>
        <w:ind w:firstLine="539"/>
        <w:jc w:val="both"/>
        <w:rPr>
          <w:sz w:val="26"/>
          <w:szCs w:val="26"/>
        </w:rPr>
      </w:pPr>
      <w:r w:rsidRPr="00830867">
        <w:rPr>
          <w:sz w:val="26"/>
          <w:szCs w:val="26"/>
        </w:rPr>
        <w:t>4)дост</w:t>
      </w:r>
      <w:r>
        <w:rPr>
          <w:sz w:val="26"/>
          <w:szCs w:val="26"/>
        </w:rPr>
        <w:t>а</w:t>
      </w:r>
      <w:r w:rsidRPr="00830867">
        <w:rPr>
          <w:sz w:val="26"/>
          <w:szCs w:val="26"/>
        </w:rPr>
        <w:t>вка гроба и других предметов к зданию морга</w:t>
      </w:r>
      <w:r>
        <w:rPr>
          <w:sz w:val="26"/>
          <w:szCs w:val="26"/>
        </w:rPr>
        <w:t>;</w:t>
      </w:r>
    </w:p>
    <w:p w:rsidR="00421AF9" w:rsidRPr="00830867" w:rsidRDefault="00421AF9" w:rsidP="00DC658A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30867">
        <w:rPr>
          <w:sz w:val="26"/>
          <w:szCs w:val="26"/>
        </w:rPr>
        <w:t>) перевозку умершего</w:t>
      </w:r>
      <w:r>
        <w:rPr>
          <w:sz w:val="26"/>
          <w:szCs w:val="26"/>
        </w:rPr>
        <w:t xml:space="preserve"> (погибшего)</w:t>
      </w:r>
      <w:r w:rsidRPr="00830867">
        <w:rPr>
          <w:sz w:val="26"/>
          <w:szCs w:val="26"/>
        </w:rPr>
        <w:t xml:space="preserve"> на кладбище; </w:t>
      </w:r>
    </w:p>
    <w:p w:rsidR="00421AF9" w:rsidRDefault="00421AF9" w:rsidP="00DC658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830867">
        <w:rPr>
          <w:sz w:val="26"/>
          <w:szCs w:val="26"/>
        </w:rPr>
        <w:t xml:space="preserve">) погребение. </w:t>
      </w:r>
    </w:p>
    <w:p w:rsidR="00421AF9" w:rsidRPr="007C4774" w:rsidRDefault="00421AF9" w:rsidP="00F102CB">
      <w:pPr>
        <w:ind w:firstLine="540"/>
        <w:jc w:val="both"/>
        <w:rPr>
          <w:sz w:val="26"/>
          <w:szCs w:val="26"/>
        </w:rPr>
      </w:pPr>
      <w:r w:rsidRPr="007C4774">
        <w:rPr>
          <w:sz w:val="26"/>
          <w:szCs w:val="26"/>
        </w:rPr>
        <w:t xml:space="preserve">Специализированная организация вправе оказывать гарантированный перечень услуг по погребению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(погибшего). </w:t>
      </w:r>
    </w:p>
    <w:p w:rsidR="00421AF9" w:rsidRPr="007C4774" w:rsidRDefault="00421AF9" w:rsidP="00F102CB">
      <w:pPr>
        <w:ind w:firstLine="540"/>
        <w:jc w:val="both"/>
        <w:rPr>
          <w:sz w:val="26"/>
          <w:szCs w:val="26"/>
        </w:rPr>
      </w:pPr>
      <w:r w:rsidRPr="007C4774">
        <w:rPr>
          <w:sz w:val="26"/>
          <w:szCs w:val="26"/>
        </w:rPr>
        <w:t>2.2.5. Качество услуг по погребению, предоставляемых населению муниципального образования город Кировск с подведомственной территорией, в соответствии с гарантированным перечнем услуг по погребению:</w:t>
      </w:r>
    </w:p>
    <w:p w:rsidR="00421AF9" w:rsidRDefault="00421AF9" w:rsidP="00C520AE">
      <w:pPr>
        <w:ind w:left="60"/>
        <w:rPr>
          <w:sz w:val="26"/>
          <w:szCs w:val="26"/>
        </w:rPr>
      </w:pPr>
      <w:r w:rsidRPr="007C4774">
        <w:rPr>
          <w:sz w:val="26"/>
          <w:szCs w:val="26"/>
        </w:rPr>
        <w:t>1. Оформление документов, необходимых для погребения</w:t>
      </w:r>
      <w:proofErr w:type="gramStart"/>
      <w:r w:rsidRPr="007C4774">
        <w:rPr>
          <w:sz w:val="26"/>
          <w:szCs w:val="26"/>
        </w:rPr>
        <w:t>.</w:t>
      </w:r>
      <w:proofErr w:type="gramEnd"/>
      <w:r w:rsidRPr="007C4774">
        <w:rPr>
          <w:sz w:val="26"/>
          <w:szCs w:val="26"/>
        </w:rPr>
        <w:t xml:space="preserve"> </w:t>
      </w:r>
      <w:r w:rsidRPr="007C4774">
        <w:rPr>
          <w:sz w:val="26"/>
          <w:szCs w:val="26"/>
        </w:rPr>
        <w:br/>
        <w:t xml:space="preserve">- </w:t>
      </w:r>
      <w:proofErr w:type="gramStart"/>
      <w:r w:rsidRPr="007C4774">
        <w:rPr>
          <w:sz w:val="26"/>
          <w:szCs w:val="26"/>
        </w:rPr>
        <w:t>п</w:t>
      </w:r>
      <w:proofErr w:type="gramEnd"/>
      <w:r w:rsidRPr="007C4774">
        <w:rPr>
          <w:sz w:val="26"/>
          <w:szCs w:val="26"/>
        </w:rPr>
        <w:t>олучение справки о смерти в морге,</w:t>
      </w:r>
      <w:r w:rsidRPr="007C4774">
        <w:rPr>
          <w:sz w:val="26"/>
          <w:szCs w:val="26"/>
        </w:rPr>
        <w:br/>
        <w:t>- оформление свидетельства о смерти в отделе ЗАГС.</w:t>
      </w:r>
    </w:p>
    <w:p w:rsidR="00421AF9" w:rsidRDefault="00421AF9" w:rsidP="00C520AE">
      <w:pPr>
        <w:ind w:left="60"/>
        <w:rPr>
          <w:sz w:val="26"/>
          <w:szCs w:val="26"/>
        </w:rPr>
      </w:pPr>
      <w:r>
        <w:rPr>
          <w:sz w:val="26"/>
          <w:szCs w:val="26"/>
        </w:rPr>
        <w:t>2. О</w:t>
      </w:r>
      <w:r w:rsidRPr="00830867">
        <w:rPr>
          <w:sz w:val="26"/>
          <w:szCs w:val="26"/>
        </w:rPr>
        <w:t>блачение тела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br/>
        <w:t xml:space="preserve">3. Предоставление гроба. </w:t>
      </w:r>
      <w:r>
        <w:rPr>
          <w:sz w:val="26"/>
          <w:szCs w:val="26"/>
        </w:rPr>
        <w:br/>
        <w:t>4</w:t>
      </w:r>
      <w:r w:rsidRPr="007C4774">
        <w:rPr>
          <w:sz w:val="26"/>
          <w:szCs w:val="26"/>
        </w:rPr>
        <w:t xml:space="preserve">. Доставка гроба. </w:t>
      </w:r>
      <w:r w:rsidRPr="007C4774">
        <w:rPr>
          <w:sz w:val="26"/>
          <w:szCs w:val="26"/>
        </w:rPr>
        <w:br/>
        <w:t xml:space="preserve">Доставка гроба по адресу осуществляется бригадой </w:t>
      </w:r>
      <w:r>
        <w:rPr>
          <w:sz w:val="26"/>
          <w:szCs w:val="26"/>
        </w:rPr>
        <w:t xml:space="preserve">рабочих по выносу. </w:t>
      </w:r>
    </w:p>
    <w:p w:rsidR="00421AF9" w:rsidRPr="007C4774" w:rsidRDefault="00421AF9" w:rsidP="007C4774">
      <w:pPr>
        <w:ind w:left="60"/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r w:rsidRPr="007C4774">
        <w:rPr>
          <w:sz w:val="26"/>
          <w:szCs w:val="26"/>
        </w:rPr>
        <w:t>доставки гроба предоставляется специ</w:t>
      </w:r>
      <w:r>
        <w:rPr>
          <w:sz w:val="26"/>
          <w:szCs w:val="26"/>
        </w:rPr>
        <w:t xml:space="preserve">ально оборудованный транспорт-автокатафалк. </w:t>
      </w:r>
      <w:r>
        <w:rPr>
          <w:sz w:val="26"/>
          <w:szCs w:val="26"/>
        </w:rPr>
        <w:br/>
        <w:t>5</w:t>
      </w:r>
      <w:r w:rsidRPr="007C4774">
        <w:rPr>
          <w:sz w:val="26"/>
          <w:szCs w:val="26"/>
        </w:rPr>
        <w:t xml:space="preserve">. Перевозка тела умершего на кладбище. </w:t>
      </w:r>
      <w:r w:rsidRPr="007C4774">
        <w:rPr>
          <w:sz w:val="26"/>
          <w:szCs w:val="26"/>
        </w:rPr>
        <w:br/>
        <w:t>Перевозка тела умершего включает перевозку гроба с телом умершего из дома (морга) до кладбища автокатафа</w:t>
      </w:r>
      <w:r>
        <w:rPr>
          <w:sz w:val="26"/>
          <w:szCs w:val="26"/>
        </w:rPr>
        <w:t xml:space="preserve">лком с соблюдением скорости, не </w:t>
      </w:r>
      <w:r w:rsidRPr="007C4774">
        <w:rPr>
          <w:sz w:val="26"/>
          <w:szCs w:val="26"/>
        </w:rPr>
        <w:t xml:space="preserve">превышающей </w:t>
      </w:r>
      <w:smartTag w:uri="urn:schemas-microsoft-com:office:smarttags" w:element="metricconverter">
        <w:smartTagPr>
          <w:attr w:name="ProductID" w:val="40 км/ч"/>
        </w:smartTagPr>
        <w:r w:rsidRPr="007C4774">
          <w:rPr>
            <w:sz w:val="26"/>
            <w:szCs w:val="26"/>
          </w:rPr>
          <w:t>40 км/ч</w:t>
        </w:r>
      </w:smartTag>
      <w:r>
        <w:rPr>
          <w:sz w:val="26"/>
          <w:szCs w:val="26"/>
        </w:rPr>
        <w:t xml:space="preserve">. </w:t>
      </w:r>
      <w:r>
        <w:rPr>
          <w:sz w:val="26"/>
          <w:szCs w:val="26"/>
        </w:rPr>
        <w:br/>
        <w:t>6</w:t>
      </w:r>
      <w:r w:rsidRPr="007C4774">
        <w:rPr>
          <w:sz w:val="26"/>
          <w:szCs w:val="26"/>
        </w:rPr>
        <w:t xml:space="preserve">. Погребение. </w:t>
      </w:r>
      <w:r w:rsidRPr="007C4774">
        <w:rPr>
          <w:sz w:val="26"/>
          <w:szCs w:val="26"/>
        </w:rPr>
        <w:br/>
        <w:t xml:space="preserve">Погребение включает: </w:t>
      </w:r>
      <w:r w:rsidRPr="007C4774">
        <w:rPr>
          <w:sz w:val="26"/>
          <w:szCs w:val="26"/>
        </w:rPr>
        <w:br/>
        <w:t xml:space="preserve">- рытье могилы установленного размера на отведенном участке кладбища, осуществляемое с использованием механических средств; </w:t>
      </w:r>
      <w:r w:rsidRPr="007C4774">
        <w:rPr>
          <w:sz w:val="26"/>
          <w:szCs w:val="26"/>
        </w:rPr>
        <w:br/>
        <w:t xml:space="preserve">- зачистку могилы, осуществляемую вручную; </w:t>
      </w:r>
      <w:r w:rsidRPr="007C4774">
        <w:rPr>
          <w:sz w:val="26"/>
          <w:szCs w:val="26"/>
        </w:rPr>
        <w:br/>
        <w:t xml:space="preserve">- опускание гроба в могилу; </w:t>
      </w:r>
      <w:proofErr w:type="gramStart"/>
      <w:r w:rsidRPr="007C4774">
        <w:rPr>
          <w:sz w:val="26"/>
          <w:szCs w:val="26"/>
        </w:rPr>
        <w:br/>
        <w:t>-</w:t>
      </w:r>
      <w:proofErr w:type="gramEnd"/>
      <w:r w:rsidRPr="007C4774">
        <w:rPr>
          <w:sz w:val="26"/>
          <w:szCs w:val="26"/>
        </w:rPr>
        <w:t xml:space="preserve">засыпку могилы; </w:t>
      </w:r>
      <w:r w:rsidRPr="007C4774">
        <w:rPr>
          <w:sz w:val="26"/>
          <w:szCs w:val="26"/>
        </w:rPr>
        <w:br/>
        <w:t xml:space="preserve">- устройство надмогильного холма. </w:t>
      </w:r>
    </w:p>
    <w:p w:rsidR="00421AF9" w:rsidRDefault="00421AF9" w:rsidP="009D302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2.2.6</w:t>
      </w:r>
      <w:r w:rsidRPr="009D302B">
        <w:rPr>
          <w:sz w:val="26"/>
          <w:szCs w:val="26"/>
        </w:rPr>
        <w:t xml:space="preserve">. </w:t>
      </w:r>
      <w:r w:rsidRPr="009D302B">
        <w:rPr>
          <w:iCs/>
          <w:color w:val="000000"/>
          <w:sz w:val="26"/>
          <w:szCs w:val="26"/>
        </w:rPr>
        <w:t>Специализированная организация по вопросам похоронного дела обеспечивает в соответствии с действующим законодательством регистрацию приема заказов на ус</w:t>
      </w:r>
      <w:r>
        <w:rPr>
          <w:iCs/>
          <w:color w:val="000000"/>
          <w:sz w:val="26"/>
          <w:szCs w:val="26"/>
        </w:rPr>
        <w:t xml:space="preserve">луги по погребению и </w:t>
      </w:r>
      <w:r w:rsidRPr="009035B5">
        <w:rPr>
          <w:sz w:val="26"/>
          <w:szCs w:val="26"/>
        </w:rPr>
        <w:t>ведение единой централизованной базы данных по захоронениям</w:t>
      </w:r>
      <w:r>
        <w:rPr>
          <w:sz w:val="26"/>
          <w:szCs w:val="26"/>
        </w:rPr>
        <w:t>.</w:t>
      </w:r>
      <w:r w:rsidRPr="009D302B">
        <w:rPr>
          <w:sz w:val="26"/>
          <w:szCs w:val="26"/>
        </w:rPr>
        <w:t xml:space="preserve"> Книга регистрации захоронений является документом строгой отчетности и сдается </w:t>
      </w:r>
      <w:r>
        <w:rPr>
          <w:sz w:val="26"/>
          <w:szCs w:val="26"/>
        </w:rPr>
        <w:t>Заказчику – М</w:t>
      </w:r>
      <w:r w:rsidRPr="009D302B">
        <w:rPr>
          <w:sz w:val="26"/>
          <w:szCs w:val="26"/>
        </w:rPr>
        <w:t>униципальному</w:t>
      </w:r>
      <w:r>
        <w:rPr>
          <w:sz w:val="26"/>
          <w:szCs w:val="26"/>
        </w:rPr>
        <w:t xml:space="preserve"> казённому </w:t>
      </w:r>
      <w:r w:rsidRPr="009D302B">
        <w:rPr>
          <w:sz w:val="26"/>
          <w:szCs w:val="26"/>
        </w:rPr>
        <w:t xml:space="preserve"> учреждению «Управление Кировским городским хозяйством»</w:t>
      </w:r>
      <w:r>
        <w:rPr>
          <w:sz w:val="26"/>
          <w:szCs w:val="26"/>
        </w:rPr>
        <w:t xml:space="preserve"> по окончании действия муниципального контракта.</w:t>
      </w:r>
    </w:p>
    <w:p w:rsidR="00421AF9" w:rsidRPr="00122FFE" w:rsidRDefault="00421AF9" w:rsidP="009D302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2.2.7</w:t>
      </w:r>
      <w:r w:rsidRPr="00607BB3">
        <w:rPr>
          <w:sz w:val="26"/>
          <w:szCs w:val="26"/>
        </w:rPr>
        <w:t>.</w:t>
      </w:r>
      <w:r>
        <w:rPr>
          <w:sz w:val="28"/>
          <w:szCs w:val="28"/>
        </w:rPr>
        <w:t xml:space="preserve"> </w:t>
      </w:r>
      <w:r w:rsidRPr="00122FFE">
        <w:rPr>
          <w:iCs/>
          <w:color w:val="000000"/>
          <w:sz w:val="26"/>
          <w:szCs w:val="26"/>
        </w:rPr>
        <w:t xml:space="preserve">Специализированная организация по вопросам похоронного дела обеспечивает </w:t>
      </w:r>
      <w:r w:rsidRPr="00122FFE">
        <w:rPr>
          <w:sz w:val="26"/>
          <w:szCs w:val="26"/>
        </w:rPr>
        <w:t>оформление и выдачу документов, необходимых для погребения умерших</w:t>
      </w:r>
      <w:r>
        <w:rPr>
          <w:sz w:val="26"/>
          <w:szCs w:val="26"/>
        </w:rPr>
        <w:t xml:space="preserve"> (погибших)</w:t>
      </w:r>
      <w:r w:rsidRPr="00122FFE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местах погребения, расположенных </w:t>
      </w:r>
      <w:r w:rsidRPr="00DA2762">
        <w:rPr>
          <w:bCs/>
          <w:color w:val="000000"/>
          <w:sz w:val="26"/>
          <w:szCs w:val="26"/>
        </w:rPr>
        <w:t xml:space="preserve">на территории </w:t>
      </w:r>
      <w:r w:rsidRPr="00DA2762">
        <w:rPr>
          <w:color w:val="000000"/>
          <w:sz w:val="26"/>
          <w:szCs w:val="26"/>
        </w:rPr>
        <w:t>муниципального образования город Кировск с подведомственной территорией</w:t>
      </w:r>
      <w:r>
        <w:rPr>
          <w:color w:val="000000"/>
          <w:sz w:val="26"/>
          <w:szCs w:val="26"/>
        </w:rPr>
        <w:t>.</w:t>
      </w:r>
    </w:p>
    <w:p w:rsidR="00421AF9" w:rsidRDefault="00421AF9" w:rsidP="00E252A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2.2.8</w:t>
      </w:r>
      <w:r w:rsidRPr="009035B5">
        <w:rPr>
          <w:sz w:val="26"/>
          <w:szCs w:val="26"/>
        </w:rPr>
        <w:t xml:space="preserve">. </w:t>
      </w:r>
      <w:r w:rsidRPr="009035B5">
        <w:rPr>
          <w:iCs/>
          <w:sz w:val="26"/>
          <w:szCs w:val="26"/>
        </w:rPr>
        <w:t xml:space="preserve">Специализированная организация по вопросам похоронного дела обеспечивает </w:t>
      </w:r>
      <w:r w:rsidRPr="009035B5">
        <w:rPr>
          <w:sz w:val="26"/>
          <w:szCs w:val="26"/>
        </w:rPr>
        <w:t xml:space="preserve">координацию деятельности на </w:t>
      </w:r>
      <w:r>
        <w:rPr>
          <w:sz w:val="26"/>
          <w:szCs w:val="26"/>
        </w:rPr>
        <w:t>местах погребения</w:t>
      </w:r>
      <w:r w:rsidRPr="009035B5">
        <w:rPr>
          <w:sz w:val="26"/>
          <w:szCs w:val="26"/>
        </w:rPr>
        <w:t xml:space="preserve"> юридических и физических лиц, индивидуальных предпринимателей, осуществляющих услуги по погребению умерших (погибших).</w:t>
      </w:r>
    </w:p>
    <w:p w:rsidR="00421AF9" w:rsidRPr="00E252A1" w:rsidRDefault="00421AF9" w:rsidP="00E252A1">
      <w:pPr>
        <w:ind w:firstLine="540"/>
        <w:jc w:val="both"/>
        <w:rPr>
          <w:sz w:val="26"/>
          <w:szCs w:val="26"/>
        </w:rPr>
      </w:pPr>
      <w:r w:rsidRPr="00326636">
        <w:rPr>
          <w:sz w:val="26"/>
          <w:szCs w:val="26"/>
        </w:rPr>
        <w:t>2.2.</w:t>
      </w:r>
      <w:r>
        <w:rPr>
          <w:sz w:val="26"/>
          <w:szCs w:val="26"/>
        </w:rPr>
        <w:t>9</w:t>
      </w:r>
      <w:r w:rsidRPr="00326636">
        <w:rPr>
          <w:sz w:val="26"/>
          <w:szCs w:val="26"/>
        </w:rPr>
        <w:t>. Обеспечение соблюдения персоналом Правил техники безопасности и Правил противопожарной безопасности.</w:t>
      </w:r>
      <w:r w:rsidRPr="00326636">
        <w:rPr>
          <w:b/>
          <w:sz w:val="26"/>
          <w:szCs w:val="26"/>
        </w:rPr>
        <w:t xml:space="preserve"> </w:t>
      </w:r>
    </w:p>
    <w:p w:rsidR="00421AF9" w:rsidRPr="00326636" w:rsidRDefault="00421AF9" w:rsidP="002C6A77">
      <w:pPr>
        <w:tabs>
          <w:tab w:val="left" w:pos="72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421AF9" w:rsidRDefault="00421AF9" w:rsidP="00561F90">
      <w:pPr>
        <w:tabs>
          <w:tab w:val="left" w:pos="720"/>
        </w:tabs>
        <w:jc w:val="center"/>
        <w:rPr>
          <w:b/>
          <w:color w:val="000000"/>
          <w:sz w:val="26"/>
          <w:szCs w:val="26"/>
        </w:rPr>
      </w:pPr>
      <w:r w:rsidRPr="00326636">
        <w:rPr>
          <w:b/>
          <w:color w:val="000000"/>
          <w:sz w:val="26"/>
          <w:szCs w:val="26"/>
        </w:rPr>
        <w:t xml:space="preserve">3. </w:t>
      </w:r>
      <w:r>
        <w:rPr>
          <w:b/>
          <w:color w:val="000000"/>
          <w:sz w:val="26"/>
          <w:szCs w:val="26"/>
        </w:rPr>
        <w:t xml:space="preserve">Требования к </w:t>
      </w:r>
      <w:r w:rsidRPr="00326636">
        <w:rPr>
          <w:b/>
          <w:color w:val="000000"/>
          <w:sz w:val="26"/>
          <w:szCs w:val="26"/>
        </w:rPr>
        <w:t>участник</w:t>
      </w:r>
      <w:r>
        <w:rPr>
          <w:b/>
          <w:color w:val="000000"/>
          <w:sz w:val="26"/>
          <w:szCs w:val="26"/>
        </w:rPr>
        <w:t>ам</w:t>
      </w:r>
      <w:r w:rsidRPr="00326636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конкурса</w:t>
      </w:r>
    </w:p>
    <w:p w:rsidR="00421AF9" w:rsidRPr="00326636" w:rsidRDefault="00421AF9" w:rsidP="002C6A77">
      <w:pPr>
        <w:tabs>
          <w:tab w:val="left" w:pos="540"/>
        </w:tabs>
        <w:ind w:left="851"/>
        <w:jc w:val="both"/>
        <w:rPr>
          <w:b/>
          <w:color w:val="000000"/>
          <w:sz w:val="26"/>
          <w:szCs w:val="26"/>
        </w:rPr>
      </w:pPr>
    </w:p>
    <w:p w:rsidR="00421AF9" w:rsidRDefault="00421AF9" w:rsidP="002C6A77">
      <w:pPr>
        <w:tabs>
          <w:tab w:val="left" w:pos="54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3.1.</w:t>
      </w:r>
      <w:r w:rsidRPr="00326636">
        <w:rPr>
          <w:color w:val="000000"/>
          <w:sz w:val="26"/>
          <w:szCs w:val="26"/>
        </w:rPr>
        <w:t xml:space="preserve"> Участником конкурса (далее – участник)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предприниматель. Для участия в конкурсе участники должны своевременно подготовить и подать соответствующую заявку на участие в открытом конкурсе (далее по тексту – конкурсная заявка).</w:t>
      </w:r>
    </w:p>
    <w:p w:rsidR="00421AF9" w:rsidRPr="00326636" w:rsidRDefault="00421AF9" w:rsidP="002C6A77">
      <w:pPr>
        <w:tabs>
          <w:tab w:val="left" w:pos="540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326636"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>2</w:t>
      </w:r>
      <w:r w:rsidRPr="00326636">
        <w:rPr>
          <w:color w:val="000000"/>
          <w:sz w:val="26"/>
          <w:szCs w:val="26"/>
        </w:rPr>
        <w:t xml:space="preserve">. К участникам </w:t>
      </w:r>
      <w:r w:rsidRPr="00326636">
        <w:rPr>
          <w:sz w:val="26"/>
          <w:szCs w:val="26"/>
        </w:rPr>
        <w:t>устанавливаются следующие обязательные требования:</w:t>
      </w:r>
    </w:p>
    <w:p w:rsidR="00421AF9" w:rsidRPr="00326636" w:rsidRDefault="00421AF9" w:rsidP="002C6A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26636">
        <w:rPr>
          <w:rFonts w:ascii="Times New Roman" w:hAnsi="Times New Roman" w:cs="Times New Roman"/>
          <w:sz w:val="26"/>
          <w:szCs w:val="26"/>
        </w:rPr>
        <w:t>1) соответствие участников требованиям, устанавливаемым в соответствии с законодательством Российской Федерации к лицам, осуществляющим вид деятельности, являющийся предметом конкурса;</w:t>
      </w:r>
    </w:p>
    <w:p w:rsidR="00421AF9" w:rsidRPr="00326636" w:rsidRDefault="00421AF9" w:rsidP="002C6A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26636">
        <w:rPr>
          <w:rFonts w:ascii="Times New Roman" w:hAnsi="Times New Roman" w:cs="Times New Roman"/>
          <w:sz w:val="26"/>
          <w:szCs w:val="26"/>
        </w:rPr>
        <w:t>2) не проведение ликвидации участника, а так же не проведение в отношении участника процедуры банкротства;</w:t>
      </w:r>
    </w:p>
    <w:p w:rsidR="00421AF9" w:rsidRPr="00326636" w:rsidRDefault="00421AF9" w:rsidP="002C6A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26636">
        <w:rPr>
          <w:rFonts w:ascii="Times New Roman" w:hAnsi="Times New Roman" w:cs="Times New Roman"/>
          <w:sz w:val="26"/>
          <w:szCs w:val="26"/>
        </w:rPr>
        <w:t>3) не приостановление деятельности участника в порядке, предусмотренном Кодексом Российской Федерации об административных правонарушениях, на день рассмотрения заявки на участие в конкурсе;</w:t>
      </w:r>
    </w:p>
    <w:p w:rsidR="00421AF9" w:rsidRDefault="00421AF9" w:rsidP="002C6A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26636">
        <w:rPr>
          <w:rFonts w:ascii="Times New Roman" w:hAnsi="Times New Roman" w:cs="Times New Roman"/>
          <w:sz w:val="26"/>
          <w:szCs w:val="26"/>
        </w:rPr>
        <w:t>4) отсутствие у участника задолженности по начисленным налогам, сборам и иным обязательным платежам в бюджеты любого уровня или государственные внебюджетные фонд</w:t>
      </w:r>
      <w:r>
        <w:rPr>
          <w:rFonts w:ascii="Times New Roman" w:hAnsi="Times New Roman" w:cs="Times New Roman"/>
          <w:sz w:val="26"/>
          <w:szCs w:val="26"/>
        </w:rPr>
        <w:t xml:space="preserve">ы за прошедший календарный год. </w:t>
      </w:r>
      <w:r w:rsidRPr="00326636">
        <w:rPr>
          <w:rFonts w:ascii="Times New Roman" w:hAnsi="Times New Roman" w:cs="Times New Roman"/>
          <w:sz w:val="26"/>
          <w:szCs w:val="26"/>
        </w:rPr>
        <w:t>Участник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принято.</w:t>
      </w:r>
    </w:p>
    <w:p w:rsidR="00421AF9" w:rsidRPr="00326636" w:rsidRDefault="00421AF9" w:rsidP="002C6A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3.3. </w:t>
      </w:r>
      <w:r w:rsidRPr="00326636">
        <w:rPr>
          <w:rFonts w:ascii="Times New Roman" w:hAnsi="Times New Roman" w:cs="Times New Roman"/>
          <w:sz w:val="26"/>
          <w:szCs w:val="26"/>
        </w:rPr>
        <w:t>Участник вправе подать только одну заявку на участие в конкурсе в отношении предмета конкурса (лота). В случае установления факта подачи одним участником двух и более заявок в отношении одного и того же лота при условии, что поданные ранее заявки не отозваны, все заявки на участие в конкурсе такого участника, поданные в отношении данного лота, не рассматриваются и возвращаются такому участнику.</w:t>
      </w:r>
    </w:p>
    <w:p w:rsidR="00421AF9" w:rsidRDefault="00421AF9" w:rsidP="002C6A77">
      <w:pPr>
        <w:tabs>
          <w:tab w:val="left" w:pos="540"/>
        </w:tabs>
        <w:jc w:val="both"/>
        <w:rPr>
          <w:color w:val="000000"/>
          <w:sz w:val="26"/>
          <w:szCs w:val="26"/>
        </w:rPr>
      </w:pPr>
    </w:p>
    <w:p w:rsidR="00421AF9" w:rsidRPr="00326636" w:rsidRDefault="00421AF9" w:rsidP="00E252A1">
      <w:pPr>
        <w:pStyle w:val="23"/>
        <w:tabs>
          <w:tab w:val="left" w:pos="720"/>
        </w:tabs>
        <w:ind w:firstLine="180"/>
        <w:jc w:val="center"/>
        <w:rPr>
          <w:b/>
          <w:color w:val="000000"/>
          <w:sz w:val="26"/>
          <w:szCs w:val="26"/>
        </w:rPr>
      </w:pPr>
      <w:r w:rsidRPr="00326636">
        <w:rPr>
          <w:b/>
          <w:color w:val="000000"/>
          <w:sz w:val="26"/>
          <w:szCs w:val="26"/>
        </w:rPr>
        <w:t>Конкурсная документация</w:t>
      </w:r>
    </w:p>
    <w:p w:rsidR="00421AF9" w:rsidRPr="00326636" w:rsidRDefault="00421AF9" w:rsidP="002C6A77">
      <w:pPr>
        <w:tabs>
          <w:tab w:val="left" w:pos="540"/>
        </w:tabs>
        <w:jc w:val="both"/>
        <w:rPr>
          <w:color w:val="000000"/>
          <w:sz w:val="26"/>
          <w:szCs w:val="26"/>
        </w:rPr>
      </w:pPr>
    </w:p>
    <w:p w:rsidR="00421AF9" w:rsidRPr="00326636" w:rsidRDefault="00421AF9" w:rsidP="00A408DC">
      <w:pPr>
        <w:ind w:left="851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4</w:t>
      </w:r>
      <w:r w:rsidRPr="00326636">
        <w:rPr>
          <w:b/>
          <w:color w:val="000000"/>
          <w:sz w:val="26"/>
          <w:szCs w:val="26"/>
        </w:rPr>
        <w:t xml:space="preserve">. Содержание конкурсной документации </w:t>
      </w:r>
    </w:p>
    <w:p w:rsidR="00421AF9" w:rsidRPr="00326636" w:rsidRDefault="00421AF9" w:rsidP="002C6A77">
      <w:pPr>
        <w:tabs>
          <w:tab w:val="left" w:pos="180"/>
        </w:tabs>
        <w:ind w:firstLine="180"/>
        <w:jc w:val="both"/>
        <w:rPr>
          <w:color w:val="000000"/>
          <w:sz w:val="26"/>
          <w:szCs w:val="26"/>
        </w:rPr>
      </w:pPr>
      <w:r w:rsidRPr="00326636">
        <w:rPr>
          <w:color w:val="000000"/>
          <w:sz w:val="26"/>
          <w:szCs w:val="26"/>
        </w:rPr>
        <w:t>Конкурсная документация включает нижеперечисленные документы:</w:t>
      </w:r>
    </w:p>
    <w:p w:rsidR="00421AF9" w:rsidRPr="00326636" w:rsidRDefault="00421AF9" w:rsidP="002C6A77">
      <w:pPr>
        <w:tabs>
          <w:tab w:val="left" w:pos="180"/>
        </w:tabs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4</w:t>
      </w:r>
      <w:r w:rsidRPr="00326636">
        <w:rPr>
          <w:color w:val="000000"/>
          <w:sz w:val="26"/>
          <w:szCs w:val="26"/>
        </w:rPr>
        <w:t xml:space="preserve">.1. Извещение о проведении конкурса, которое содержит: </w:t>
      </w:r>
    </w:p>
    <w:p w:rsidR="00421AF9" w:rsidRPr="00326636" w:rsidRDefault="00421AF9" w:rsidP="002C6A77">
      <w:pPr>
        <w:tabs>
          <w:tab w:val="left" w:pos="0"/>
        </w:tabs>
        <w:jc w:val="both"/>
        <w:rPr>
          <w:color w:val="000000"/>
          <w:sz w:val="26"/>
          <w:szCs w:val="26"/>
        </w:rPr>
      </w:pPr>
      <w:r w:rsidRPr="00326636">
        <w:rPr>
          <w:color w:val="000000"/>
          <w:sz w:val="26"/>
          <w:szCs w:val="26"/>
        </w:rPr>
        <w:t>- предмет конкурса;</w:t>
      </w:r>
    </w:p>
    <w:p w:rsidR="00421AF9" w:rsidRPr="00326636" w:rsidRDefault="00421AF9" w:rsidP="002C6A77">
      <w:pPr>
        <w:tabs>
          <w:tab w:val="left" w:pos="0"/>
          <w:tab w:val="num" w:pos="720"/>
        </w:tabs>
        <w:jc w:val="both"/>
        <w:rPr>
          <w:color w:val="000000"/>
          <w:sz w:val="26"/>
          <w:szCs w:val="26"/>
        </w:rPr>
      </w:pPr>
      <w:r w:rsidRPr="00326636">
        <w:rPr>
          <w:color w:val="000000"/>
          <w:sz w:val="26"/>
          <w:szCs w:val="26"/>
        </w:rPr>
        <w:t>- сведения о порядке и месте подачи заявок на участие в конкурсе;</w:t>
      </w:r>
    </w:p>
    <w:p w:rsidR="00421AF9" w:rsidRPr="00326636" w:rsidRDefault="00421AF9" w:rsidP="002C6A77">
      <w:pPr>
        <w:tabs>
          <w:tab w:val="left" w:pos="0"/>
          <w:tab w:val="num" w:pos="360"/>
        </w:tabs>
        <w:jc w:val="both"/>
        <w:rPr>
          <w:color w:val="000000"/>
          <w:sz w:val="26"/>
          <w:szCs w:val="26"/>
        </w:rPr>
      </w:pPr>
      <w:r w:rsidRPr="00326636">
        <w:rPr>
          <w:color w:val="000000"/>
          <w:sz w:val="26"/>
          <w:szCs w:val="26"/>
        </w:rPr>
        <w:t>- сведения о месте, дате и времени вскрытия конвертов с заявками на участие в конкурсе;</w:t>
      </w:r>
    </w:p>
    <w:p w:rsidR="00421AF9" w:rsidRPr="00326636" w:rsidRDefault="00421AF9" w:rsidP="002C6A77">
      <w:pPr>
        <w:tabs>
          <w:tab w:val="left" w:pos="0"/>
          <w:tab w:val="num" w:pos="360"/>
        </w:tabs>
        <w:jc w:val="both"/>
        <w:rPr>
          <w:bCs/>
          <w:color w:val="FF0000"/>
          <w:sz w:val="26"/>
          <w:szCs w:val="26"/>
        </w:rPr>
      </w:pPr>
      <w:r w:rsidRPr="00326636">
        <w:rPr>
          <w:color w:val="000000"/>
          <w:sz w:val="26"/>
          <w:szCs w:val="26"/>
        </w:rPr>
        <w:t>- сведения о месте,</w:t>
      </w:r>
      <w:r w:rsidRPr="00326636">
        <w:rPr>
          <w:bCs/>
          <w:sz w:val="26"/>
          <w:szCs w:val="26"/>
        </w:rPr>
        <w:t xml:space="preserve"> дате рассмотрения заявок;</w:t>
      </w:r>
    </w:p>
    <w:p w:rsidR="00421AF9" w:rsidRPr="00326636" w:rsidRDefault="00421AF9" w:rsidP="002C6A77">
      <w:pPr>
        <w:tabs>
          <w:tab w:val="left" w:pos="0"/>
          <w:tab w:val="num" w:pos="720"/>
          <w:tab w:val="num" w:pos="1620"/>
        </w:tabs>
        <w:jc w:val="both"/>
        <w:rPr>
          <w:color w:val="000000"/>
          <w:sz w:val="26"/>
          <w:szCs w:val="26"/>
        </w:rPr>
      </w:pPr>
      <w:r w:rsidRPr="00326636">
        <w:rPr>
          <w:color w:val="000000"/>
          <w:sz w:val="26"/>
          <w:szCs w:val="26"/>
        </w:rPr>
        <w:t>- сведения о месте,</w:t>
      </w:r>
      <w:r w:rsidRPr="00326636">
        <w:rPr>
          <w:bCs/>
          <w:sz w:val="26"/>
          <w:szCs w:val="26"/>
        </w:rPr>
        <w:t xml:space="preserve"> дате подведения итогов конкурса;</w:t>
      </w:r>
    </w:p>
    <w:p w:rsidR="00421AF9" w:rsidRPr="00326636" w:rsidRDefault="00421AF9" w:rsidP="002C6A77">
      <w:pPr>
        <w:tabs>
          <w:tab w:val="left" w:pos="0"/>
        </w:tabs>
        <w:jc w:val="both"/>
        <w:rPr>
          <w:color w:val="000000"/>
          <w:sz w:val="26"/>
          <w:szCs w:val="26"/>
        </w:rPr>
      </w:pPr>
      <w:r w:rsidRPr="00326636">
        <w:rPr>
          <w:color w:val="000000"/>
          <w:sz w:val="26"/>
          <w:szCs w:val="26"/>
        </w:rPr>
        <w:t>- другие установленные организатором конкурса требования.</w:t>
      </w:r>
    </w:p>
    <w:p w:rsidR="00421AF9" w:rsidRDefault="00421AF9" w:rsidP="000968AD">
      <w:pPr>
        <w:tabs>
          <w:tab w:val="left" w:pos="709"/>
        </w:tabs>
        <w:ind w:left="131" w:firstLine="4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4</w:t>
      </w:r>
      <w:r w:rsidRPr="00326636">
        <w:rPr>
          <w:color w:val="000000"/>
          <w:sz w:val="26"/>
          <w:szCs w:val="26"/>
        </w:rPr>
        <w:t xml:space="preserve">.2. Инструкцию участникам конкурса, состоящую </w:t>
      </w:r>
      <w:proofErr w:type="gramStart"/>
      <w:r w:rsidRPr="00326636">
        <w:rPr>
          <w:color w:val="000000"/>
          <w:sz w:val="26"/>
          <w:szCs w:val="26"/>
        </w:rPr>
        <w:t>из</w:t>
      </w:r>
      <w:proofErr w:type="gramEnd"/>
      <w:r w:rsidRPr="00326636">
        <w:rPr>
          <w:color w:val="000000"/>
          <w:sz w:val="26"/>
          <w:szCs w:val="26"/>
        </w:rPr>
        <w:t>:</w:t>
      </w:r>
    </w:p>
    <w:p w:rsidR="00421AF9" w:rsidRDefault="00421AF9" w:rsidP="000968AD">
      <w:pPr>
        <w:tabs>
          <w:tab w:val="left" w:pos="709"/>
        </w:tabs>
        <w:ind w:left="131" w:firstLine="49"/>
        <w:jc w:val="both"/>
        <w:rPr>
          <w:color w:val="000000"/>
          <w:sz w:val="26"/>
          <w:szCs w:val="26"/>
        </w:rPr>
      </w:pPr>
      <w:r w:rsidRPr="00326636">
        <w:rPr>
          <w:color w:val="000000"/>
          <w:sz w:val="26"/>
          <w:szCs w:val="26"/>
        </w:rPr>
        <w:t>- общих положений;</w:t>
      </w:r>
    </w:p>
    <w:p w:rsidR="00421AF9" w:rsidRDefault="00421AF9" w:rsidP="000968AD">
      <w:pPr>
        <w:tabs>
          <w:tab w:val="left" w:pos="709"/>
        </w:tabs>
        <w:ind w:left="131" w:firstLine="49"/>
        <w:jc w:val="both"/>
        <w:rPr>
          <w:color w:val="000000"/>
          <w:sz w:val="26"/>
          <w:szCs w:val="26"/>
        </w:rPr>
      </w:pPr>
      <w:r w:rsidRPr="00326636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конкурсной документации</w:t>
      </w:r>
    </w:p>
    <w:p w:rsidR="00421AF9" w:rsidRDefault="00421AF9" w:rsidP="000968AD">
      <w:pPr>
        <w:tabs>
          <w:tab w:val="left" w:pos="709"/>
        </w:tabs>
        <w:ind w:left="131" w:firstLine="4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порядка подготовки конкурсной документации</w:t>
      </w:r>
    </w:p>
    <w:p w:rsidR="00421AF9" w:rsidRPr="00326636" w:rsidRDefault="00421AF9" w:rsidP="002C6A77">
      <w:pPr>
        <w:tabs>
          <w:tab w:val="left" w:pos="180"/>
        </w:tabs>
        <w:ind w:left="567" w:hanging="38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4</w:t>
      </w:r>
      <w:r w:rsidRPr="00326636">
        <w:rPr>
          <w:sz w:val="26"/>
          <w:szCs w:val="26"/>
        </w:rPr>
        <w:t>.3.</w:t>
      </w:r>
      <w:r>
        <w:rPr>
          <w:sz w:val="26"/>
          <w:szCs w:val="26"/>
        </w:rPr>
        <w:t xml:space="preserve"> </w:t>
      </w:r>
      <w:r w:rsidRPr="00326636">
        <w:rPr>
          <w:sz w:val="26"/>
          <w:szCs w:val="26"/>
        </w:rPr>
        <w:t>Техническ</w:t>
      </w:r>
      <w:r>
        <w:rPr>
          <w:sz w:val="26"/>
          <w:szCs w:val="26"/>
        </w:rPr>
        <w:t>ую</w:t>
      </w:r>
      <w:r w:rsidRPr="00326636">
        <w:rPr>
          <w:sz w:val="26"/>
          <w:szCs w:val="26"/>
        </w:rPr>
        <w:t xml:space="preserve"> часть</w:t>
      </w:r>
      <w:r w:rsidRPr="00326636">
        <w:rPr>
          <w:color w:val="000000"/>
          <w:sz w:val="26"/>
          <w:szCs w:val="26"/>
        </w:rPr>
        <w:t>.</w:t>
      </w:r>
    </w:p>
    <w:p w:rsidR="00421AF9" w:rsidRPr="00326636" w:rsidRDefault="00421AF9" w:rsidP="002C6A77">
      <w:pPr>
        <w:tabs>
          <w:tab w:val="left" w:pos="180"/>
        </w:tabs>
        <w:ind w:left="720" w:hanging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4</w:t>
      </w:r>
      <w:r w:rsidRPr="00326636">
        <w:rPr>
          <w:color w:val="000000"/>
          <w:sz w:val="26"/>
          <w:szCs w:val="26"/>
        </w:rPr>
        <w:t>.4. Образцы форм (приложения к конкурсной документации):</w:t>
      </w:r>
    </w:p>
    <w:p w:rsidR="00421AF9" w:rsidRPr="00326636" w:rsidRDefault="00421AF9" w:rsidP="002C6A77">
      <w:pPr>
        <w:numPr>
          <w:ilvl w:val="0"/>
          <w:numId w:val="14"/>
        </w:numPr>
        <w:tabs>
          <w:tab w:val="clear" w:pos="360"/>
          <w:tab w:val="left" w:pos="180"/>
          <w:tab w:val="left" w:pos="900"/>
        </w:tabs>
        <w:ind w:firstLine="180"/>
        <w:jc w:val="both"/>
        <w:rPr>
          <w:color w:val="000000"/>
          <w:sz w:val="26"/>
          <w:szCs w:val="26"/>
        </w:rPr>
      </w:pPr>
      <w:r w:rsidRPr="00326636">
        <w:rPr>
          <w:color w:val="000000"/>
          <w:sz w:val="26"/>
          <w:szCs w:val="26"/>
        </w:rPr>
        <w:t>Перечень представляемых документов;</w:t>
      </w:r>
    </w:p>
    <w:p w:rsidR="00421AF9" w:rsidRPr="00326636" w:rsidRDefault="00421AF9" w:rsidP="002C6A77">
      <w:pPr>
        <w:numPr>
          <w:ilvl w:val="0"/>
          <w:numId w:val="14"/>
        </w:numPr>
        <w:tabs>
          <w:tab w:val="clear" w:pos="360"/>
          <w:tab w:val="left" w:pos="180"/>
          <w:tab w:val="left" w:pos="900"/>
        </w:tabs>
        <w:ind w:firstLine="180"/>
        <w:jc w:val="both"/>
        <w:rPr>
          <w:color w:val="000000"/>
          <w:sz w:val="26"/>
          <w:szCs w:val="26"/>
        </w:rPr>
      </w:pPr>
      <w:r w:rsidRPr="00326636">
        <w:rPr>
          <w:color w:val="000000"/>
          <w:sz w:val="26"/>
          <w:szCs w:val="26"/>
        </w:rPr>
        <w:t>Конкурсная заявка;</w:t>
      </w:r>
    </w:p>
    <w:p w:rsidR="00421AF9" w:rsidRPr="00326636" w:rsidRDefault="00421AF9" w:rsidP="002C6A77">
      <w:pPr>
        <w:numPr>
          <w:ilvl w:val="0"/>
          <w:numId w:val="14"/>
        </w:numPr>
        <w:tabs>
          <w:tab w:val="clear" w:pos="360"/>
          <w:tab w:val="left" w:pos="180"/>
          <w:tab w:val="left" w:pos="900"/>
        </w:tabs>
        <w:ind w:firstLine="180"/>
        <w:jc w:val="both"/>
        <w:rPr>
          <w:color w:val="000000"/>
          <w:sz w:val="26"/>
          <w:szCs w:val="26"/>
        </w:rPr>
      </w:pPr>
      <w:r w:rsidRPr="00326636">
        <w:rPr>
          <w:color w:val="000000"/>
          <w:sz w:val="26"/>
          <w:szCs w:val="26"/>
        </w:rPr>
        <w:t>Анкета участника конкурса;</w:t>
      </w:r>
    </w:p>
    <w:p w:rsidR="00421AF9" w:rsidRPr="00326636" w:rsidRDefault="00421AF9" w:rsidP="002C6A77">
      <w:pPr>
        <w:numPr>
          <w:ilvl w:val="0"/>
          <w:numId w:val="14"/>
        </w:numPr>
        <w:tabs>
          <w:tab w:val="clear" w:pos="360"/>
          <w:tab w:val="left" w:pos="180"/>
          <w:tab w:val="left" w:pos="900"/>
        </w:tabs>
        <w:ind w:firstLine="180"/>
        <w:jc w:val="both"/>
        <w:rPr>
          <w:color w:val="000000"/>
          <w:sz w:val="26"/>
          <w:szCs w:val="26"/>
        </w:rPr>
      </w:pPr>
      <w:r w:rsidRPr="00326636">
        <w:rPr>
          <w:color w:val="000000"/>
          <w:sz w:val="26"/>
          <w:szCs w:val="26"/>
        </w:rPr>
        <w:t xml:space="preserve">Проект </w:t>
      </w:r>
      <w:r>
        <w:rPr>
          <w:color w:val="000000"/>
          <w:sz w:val="26"/>
          <w:szCs w:val="26"/>
        </w:rPr>
        <w:t>муниципального контракта.</w:t>
      </w:r>
    </w:p>
    <w:p w:rsidR="00421AF9" w:rsidRPr="00326636" w:rsidRDefault="00421AF9" w:rsidP="002C6A77">
      <w:pPr>
        <w:pStyle w:val="23"/>
        <w:tabs>
          <w:tab w:val="left" w:pos="180"/>
        </w:tabs>
        <w:ind w:left="851" w:firstLine="180"/>
        <w:rPr>
          <w:color w:val="000000"/>
          <w:sz w:val="26"/>
          <w:szCs w:val="26"/>
        </w:rPr>
      </w:pPr>
    </w:p>
    <w:p w:rsidR="00421AF9" w:rsidRDefault="00421AF9" w:rsidP="002C6A77">
      <w:pPr>
        <w:pStyle w:val="23"/>
        <w:tabs>
          <w:tab w:val="left" w:pos="180"/>
        </w:tabs>
        <w:ind w:left="180" w:firstLine="0"/>
        <w:jc w:val="center"/>
        <w:rPr>
          <w:b/>
          <w:color w:val="000000"/>
          <w:sz w:val="26"/>
          <w:szCs w:val="26"/>
        </w:rPr>
      </w:pPr>
    </w:p>
    <w:p w:rsidR="00421AF9" w:rsidRDefault="00421AF9" w:rsidP="002C6A77">
      <w:pPr>
        <w:pStyle w:val="23"/>
        <w:tabs>
          <w:tab w:val="left" w:pos="180"/>
        </w:tabs>
        <w:ind w:left="180" w:firstLine="0"/>
        <w:jc w:val="center"/>
        <w:rPr>
          <w:b/>
          <w:color w:val="000000"/>
          <w:sz w:val="26"/>
          <w:szCs w:val="26"/>
        </w:rPr>
      </w:pPr>
    </w:p>
    <w:p w:rsidR="00421AF9" w:rsidRPr="00326636" w:rsidRDefault="00421AF9" w:rsidP="002C6A77">
      <w:pPr>
        <w:pStyle w:val="23"/>
        <w:tabs>
          <w:tab w:val="left" w:pos="180"/>
        </w:tabs>
        <w:ind w:left="180" w:firstLine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</w:t>
      </w:r>
      <w:r w:rsidRPr="00326636">
        <w:rPr>
          <w:b/>
          <w:color w:val="000000"/>
          <w:sz w:val="26"/>
          <w:szCs w:val="26"/>
        </w:rPr>
        <w:t>. Разъяснение конкурсной документации</w:t>
      </w:r>
    </w:p>
    <w:p w:rsidR="00421AF9" w:rsidRPr="00326636" w:rsidRDefault="00421AF9" w:rsidP="002C6A77">
      <w:pPr>
        <w:pStyle w:val="3"/>
        <w:numPr>
          <w:ilvl w:val="0"/>
          <w:numId w:val="0"/>
        </w:numPr>
        <w:tabs>
          <w:tab w:val="left" w:pos="180"/>
        </w:tabs>
        <w:ind w:firstLine="180"/>
        <w:rPr>
          <w:sz w:val="26"/>
          <w:szCs w:val="26"/>
        </w:rPr>
      </w:pPr>
      <w:r>
        <w:rPr>
          <w:sz w:val="26"/>
          <w:szCs w:val="26"/>
        </w:rPr>
        <w:tab/>
        <w:t>5</w:t>
      </w:r>
      <w:r w:rsidRPr="00326636">
        <w:rPr>
          <w:sz w:val="26"/>
          <w:szCs w:val="26"/>
        </w:rPr>
        <w:t xml:space="preserve">.1. При проведении конкурса какие-либо переговоры заказчика или конкурсной комиссии с </w:t>
      </w:r>
      <w:r w:rsidRPr="00326636">
        <w:rPr>
          <w:color w:val="000000"/>
          <w:sz w:val="26"/>
          <w:szCs w:val="26"/>
        </w:rPr>
        <w:t xml:space="preserve">участником </w:t>
      </w:r>
      <w:r w:rsidRPr="00326636">
        <w:rPr>
          <w:sz w:val="26"/>
          <w:szCs w:val="26"/>
        </w:rPr>
        <w:t>не допускаются, за исключением разъяснений положений конкурсной документации. В случае нарушения указанного положения конкурс может быть признан недействительным в порядке, предусмотренном законодательством Российской Федерации.</w:t>
      </w:r>
    </w:p>
    <w:p w:rsidR="00421AF9" w:rsidRPr="00326636" w:rsidRDefault="00421AF9" w:rsidP="002C6A77">
      <w:pPr>
        <w:pStyle w:val="3"/>
        <w:numPr>
          <w:ilvl w:val="0"/>
          <w:numId w:val="0"/>
        </w:numPr>
        <w:tabs>
          <w:tab w:val="left" w:pos="720"/>
        </w:tabs>
        <w:ind w:firstLine="180"/>
        <w:rPr>
          <w:sz w:val="26"/>
          <w:szCs w:val="26"/>
        </w:rPr>
      </w:pPr>
      <w:r>
        <w:rPr>
          <w:sz w:val="26"/>
          <w:szCs w:val="26"/>
        </w:rPr>
        <w:tab/>
        <w:t>5</w:t>
      </w:r>
      <w:r w:rsidRPr="00326636">
        <w:rPr>
          <w:sz w:val="26"/>
          <w:szCs w:val="26"/>
        </w:rPr>
        <w:t xml:space="preserve">.2. Любой </w:t>
      </w:r>
      <w:r w:rsidRPr="00326636">
        <w:rPr>
          <w:color w:val="000000"/>
          <w:sz w:val="26"/>
          <w:szCs w:val="26"/>
        </w:rPr>
        <w:t xml:space="preserve">участник </w:t>
      </w:r>
      <w:r w:rsidRPr="00326636">
        <w:rPr>
          <w:sz w:val="26"/>
          <w:szCs w:val="26"/>
        </w:rPr>
        <w:t xml:space="preserve">вправе направить в письменной форме запрос о разъяснении положений конкурсной документации. В течение двух рабочих дней со дня поступления указанного запроса </w:t>
      </w:r>
      <w:r>
        <w:rPr>
          <w:sz w:val="26"/>
          <w:szCs w:val="26"/>
        </w:rPr>
        <w:t>Заказчик</w:t>
      </w:r>
      <w:r w:rsidRPr="00326636">
        <w:rPr>
          <w:sz w:val="26"/>
          <w:szCs w:val="26"/>
        </w:rPr>
        <w:t xml:space="preserve"> конкурса обязан направить в письменной форме разъяснения положений конкурсной документации, если указанный запрос поступил не позднее, чем за пять дней до дня окончания подачи заявок на участие в конкурсе.</w:t>
      </w:r>
    </w:p>
    <w:p w:rsidR="00421AF9" w:rsidRPr="00326636" w:rsidRDefault="00421AF9" w:rsidP="002C6A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 xml:space="preserve">В течение одного дня со дня направления разъяснения положений конкурсной документации по запросу участника такое разъяснение должно быть размещено на сайте: </w:t>
      </w:r>
      <w:hyperlink r:id="rId8" w:history="1">
        <w:r w:rsidRPr="00326636">
          <w:rPr>
            <w:rStyle w:val="aa"/>
            <w:sz w:val="26"/>
            <w:szCs w:val="26"/>
            <w:lang w:val="en-US"/>
          </w:rPr>
          <w:t>www</w:t>
        </w:r>
        <w:r w:rsidRPr="00326636">
          <w:rPr>
            <w:rStyle w:val="aa"/>
            <w:sz w:val="26"/>
            <w:szCs w:val="26"/>
          </w:rPr>
          <w:t>.</w:t>
        </w:r>
        <w:proofErr w:type="spellStart"/>
        <w:r w:rsidRPr="00326636">
          <w:rPr>
            <w:rStyle w:val="aa"/>
            <w:sz w:val="26"/>
            <w:szCs w:val="26"/>
            <w:lang w:val="en-US"/>
          </w:rPr>
          <w:t>kirovsk</w:t>
        </w:r>
        <w:proofErr w:type="spellEnd"/>
        <w:r w:rsidRPr="00326636">
          <w:rPr>
            <w:rStyle w:val="aa"/>
            <w:sz w:val="26"/>
            <w:szCs w:val="26"/>
          </w:rPr>
          <w:t>.</w:t>
        </w:r>
        <w:proofErr w:type="spellStart"/>
        <w:r w:rsidRPr="00326636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326636">
        <w:rPr>
          <w:sz w:val="26"/>
          <w:szCs w:val="26"/>
          <w:u w:val="single"/>
        </w:rPr>
        <w:t>.</w:t>
      </w:r>
      <w:r w:rsidRPr="00326636">
        <w:rPr>
          <w:sz w:val="26"/>
          <w:szCs w:val="26"/>
        </w:rPr>
        <w:t xml:space="preserve"> с указанием предмета запроса и его разъяснения, при этом участник, направивший запрос не указывается. Разъяснение положений конкурсной документации не должно изменять ее суть.</w:t>
      </w:r>
    </w:p>
    <w:p w:rsidR="00421AF9" w:rsidRPr="00326636" w:rsidRDefault="00421AF9" w:rsidP="002C6A77">
      <w:pPr>
        <w:pStyle w:val="23"/>
        <w:ind w:left="851" w:firstLine="0"/>
        <w:rPr>
          <w:color w:val="000000"/>
          <w:sz w:val="26"/>
          <w:szCs w:val="26"/>
        </w:rPr>
      </w:pPr>
    </w:p>
    <w:p w:rsidR="00421AF9" w:rsidRPr="00326636" w:rsidRDefault="00421AF9" w:rsidP="002C6A77">
      <w:pPr>
        <w:pStyle w:val="23"/>
        <w:ind w:left="131" w:firstLine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6</w:t>
      </w:r>
      <w:r w:rsidRPr="00326636">
        <w:rPr>
          <w:b/>
          <w:color w:val="000000"/>
          <w:sz w:val="26"/>
          <w:szCs w:val="26"/>
        </w:rPr>
        <w:t xml:space="preserve">. Внесение </w:t>
      </w:r>
      <w:r>
        <w:rPr>
          <w:b/>
          <w:color w:val="000000"/>
          <w:sz w:val="26"/>
          <w:szCs w:val="26"/>
        </w:rPr>
        <w:t>изменений</w:t>
      </w:r>
      <w:r w:rsidRPr="00326636">
        <w:rPr>
          <w:b/>
          <w:color w:val="000000"/>
          <w:sz w:val="26"/>
          <w:szCs w:val="26"/>
        </w:rPr>
        <w:t xml:space="preserve"> в конкурсную документацию</w:t>
      </w:r>
    </w:p>
    <w:p w:rsidR="00421AF9" w:rsidRPr="00326636" w:rsidRDefault="00421AF9" w:rsidP="002C6A77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  <w:t xml:space="preserve">6.1. </w:t>
      </w:r>
      <w:r w:rsidRPr="00326636">
        <w:rPr>
          <w:sz w:val="26"/>
          <w:szCs w:val="26"/>
        </w:rPr>
        <w:t xml:space="preserve">Заказчик по собственной инициативе или в соответствии с запросом участника вправе внести изменения в конкурсную документацию не позднее, чем за пять дней до даты окончания подачи заявок на участие в конкурсе. Изменение предмета конкурса не допускается. В течение пяти рабочих дней со дня принятия решения о внесении изменений в конкурсную документацию такие изменения опубликовываются и в течение одного дня размещаются на сайте: </w:t>
      </w:r>
      <w:hyperlink r:id="rId9" w:history="1">
        <w:r w:rsidRPr="00326636">
          <w:rPr>
            <w:rStyle w:val="aa"/>
            <w:sz w:val="26"/>
            <w:szCs w:val="26"/>
            <w:lang w:val="en-US"/>
          </w:rPr>
          <w:t>www</w:t>
        </w:r>
        <w:r w:rsidRPr="00326636">
          <w:rPr>
            <w:rStyle w:val="aa"/>
            <w:sz w:val="26"/>
            <w:szCs w:val="26"/>
          </w:rPr>
          <w:t>.</w:t>
        </w:r>
        <w:proofErr w:type="spellStart"/>
        <w:r w:rsidRPr="00326636">
          <w:rPr>
            <w:rStyle w:val="aa"/>
            <w:sz w:val="26"/>
            <w:szCs w:val="26"/>
            <w:lang w:val="en-US"/>
          </w:rPr>
          <w:t>kirovsk</w:t>
        </w:r>
        <w:proofErr w:type="spellEnd"/>
        <w:r w:rsidRPr="00326636">
          <w:rPr>
            <w:rStyle w:val="aa"/>
            <w:sz w:val="26"/>
            <w:szCs w:val="26"/>
          </w:rPr>
          <w:t>.</w:t>
        </w:r>
        <w:proofErr w:type="spellStart"/>
        <w:r w:rsidRPr="00326636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326636">
        <w:rPr>
          <w:sz w:val="26"/>
          <w:szCs w:val="26"/>
          <w:u w:val="single"/>
        </w:rPr>
        <w:t>.</w:t>
      </w:r>
    </w:p>
    <w:p w:rsidR="00421AF9" w:rsidRPr="00326636" w:rsidRDefault="00421AF9" w:rsidP="000968AD">
      <w:pPr>
        <w:shd w:val="clear" w:color="auto" w:fill="FFFFFF"/>
        <w:jc w:val="both"/>
        <w:rPr>
          <w:sz w:val="26"/>
          <w:szCs w:val="26"/>
        </w:rPr>
      </w:pPr>
      <w:r w:rsidRPr="00326636">
        <w:rPr>
          <w:sz w:val="26"/>
          <w:szCs w:val="26"/>
        </w:rPr>
        <w:t xml:space="preserve"> При этом срок подачи заявок на участие в конкурсе должен быть продлен так, чтобы со дня опубликования в официальном печатном издании и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двадцать дней.</w:t>
      </w:r>
    </w:p>
    <w:p w:rsidR="00421AF9" w:rsidRDefault="00421AF9" w:rsidP="002C6A77">
      <w:pPr>
        <w:pStyle w:val="1"/>
        <w:ind w:firstLine="585"/>
        <w:jc w:val="both"/>
        <w:rPr>
          <w:b w:val="0"/>
          <w:color w:val="000000"/>
          <w:sz w:val="26"/>
          <w:szCs w:val="26"/>
        </w:rPr>
      </w:pPr>
    </w:p>
    <w:p w:rsidR="00421AF9" w:rsidRDefault="00421AF9" w:rsidP="002C6A77">
      <w:pPr>
        <w:pStyle w:val="1"/>
        <w:ind w:firstLine="585"/>
        <w:jc w:val="both"/>
        <w:rPr>
          <w:sz w:val="26"/>
          <w:szCs w:val="26"/>
        </w:rPr>
      </w:pPr>
      <w:r>
        <w:rPr>
          <w:b w:val="0"/>
          <w:color w:val="000000"/>
          <w:sz w:val="26"/>
          <w:szCs w:val="26"/>
        </w:rPr>
        <w:tab/>
      </w:r>
      <w:r>
        <w:rPr>
          <w:b w:val="0"/>
          <w:color w:val="000000"/>
          <w:sz w:val="26"/>
          <w:szCs w:val="26"/>
        </w:rPr>
        <w:tab/>
      </w:r>
      <w:r w:rsidRPr="00326636">
        <w:rPr>
          <w:sz w:val="26"/>
          <w:szCs w:val="26"/>
        </w:rPr>
        <w:t>ПОРЯДОК ПОДГОТОВКИ КОНКУРСНОЙ ЗАЯВКИ</w:t>
      </w:r>
    </w:p>
    <w:p w:rsidR="00421AF9" w:rsidRPr="00326636" w:rsidRDefault="00421AF9" w:rsidP="002C6A77">
      <w:pPr>
        <w:rPr>
          <w:sz w:val="26"/>
          <w:szCs w:val="26"/>
        </w:rPr>
      </w:pPr>
    </w:p>
    <w:p w:rsidR="00421AF9" w:rsidRPr="00326636" w:rsidRDefault="00421AF9" w:rsidP="007424B2">
      <w:pPr>
        <w:pStyle w:val="23"/>
        <w:numPr>
          <w:ilvl w:val="0"/>
          <w:numId w:val="24"/>
        </w:numPr>
        <w:rPr>
          <w:color w:val="000000"/>
          <w:sz w:val="26"/>
          <w:szCs w:val="26"/>
        </w:rPr>
      </w:pPr>
      <w:r w:rsidRPr="00326636">
        <w:rPr>
          <w:b/>
          <w:color w:val="000000"/>
          <w:sz w:val="26"/>
          <w:szCs w:val="26"/>
        </w:rPr>
        <w:t>Язык конкурсной заявки</w:t>
      </w:r>
    </w:p>
    <w:p w:rsidR="00421AF9" w:rsidRPr="00326636" w:rsidRDefault="00421AF9" w:rsidP="002C6A77">
      <w:pPr>
        <w:pStyle w:val="23"/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7.1.</w:t>
      </w:r>
      <w:r w:rsidRPr="00326636">
        <w:rPr>
          <w:color w:val="000000"/>
          <w:sz w:val="26"/>
          <w:szCs w:val="26"/>
        </w:rPr>
        <w:t xml:space="preserve">Конкурсная заявка, подготовленная </w:t>
      </w:r>
      <w:r w:rsidRPr="00326636">
        <w:rPr>
          <w:sz w:val="26"/>
          <w:szCs w:val="26"/>
        </w:rPr>
        <w:t>участником</w:t>
      </w:r>
      <w:r w:rsidRPr="00326636">
        <w:rPr>
          <w:color w:val="000000"/>
          <w:sz w:val="26"/>
          <w:szCs w:val="26"/>
        </w:rPr>
        <w:t>, а также вся корреспонденция, связанная с этой конкурсной заявкой, должны быть написаны на русском языке. Использование другого языка для подготовки конкурсной заявки на участие в конкурсе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настоящей конкурсной документацией.</w:t>
      </w:r>
    </w:p>
    <w:p w:rsidR="00421AF9" w:rsidRDefault="00421AF9" w:rsidP="007424B2">
      <w:pPr>
        <w:jc w:val="both"/>
        <w:rPr>
          <w:b/>
          <w:color w:val="000000"/>
          <w:sz w:val="26"/>
          <w:szCs w:val="26"/>
        </w:rPr>
      </w:pPr>
    </w:p>
    <w:p w:rsidR="00421AF9" w:rsidRDefault="00421AF9" w:rsidP="009D2177">
      <w:pPr>
        <w:jc w:val="center"/>
        <w:rPr>
          <w:b/>
          <w:color w:val="000000"/>
          <w:sz w:val="26"/>
          <w:szCs w:val="26"/>
        </w:rPr>
      </w:pPr>
    </w:p>
    <w:p w:rsidR="00421AF9" w:rsidRDefault="00421AF9" w:rsidP="009D2177">
      <w:pPr>
        <w:jc w:val="center"/>
        <w:rPr>
          <w:color w:val="000000"/>
          <w:sz w:val="26"/>
          <w:szCs w:val="26"/>
          <w:highlight w:val="yellow"/>
        </w:rPr>
      </w:pPr>
      <w:r>
        <w:rPr>
          <w:b/>
          <w:color w:val="000000"/>
          <w:sz w:val="26"/>
          <w:szCs w:val="26"/>
        </w:rPr>
        <w:t>8</w:t>
      </w:r>
      <w:r w:rsidRPr="00326636">
        <w:rPr>
          <w:b/>
          <w:color w:val="000000"/>
          <w:sz w:val="26"/>
          <w:szCs w:val="26"/>
        </w:rPr>
        <w:t xml:space="preserve"> Оформление и подписание конкурсной заявки</w:t>
      </w:r>
    </w:p>
    <w:p w:rsidR="00421AF9" w:rsidRDefault="00421AF9" w:rsidP="007424B2">
      <w:pPr>
        <w:jc w:val="both"/>
        <w:rPr>
          <w:color w:val="000000"/>
          <w:sz w:val="26"/>
          <w:szCs w:val="26"/>
          <w:highlight w:val="yellow"/>
        </w:rPr>
      </w:pPr>
    </w:p>
    <w:p w:rsidR="00421AF9" w:rsidRDefault="00421AF9" w:rsidP="007424B2">
      <w:pPr>
        <w:jc w:val="both"/>
        <w:rPr>
          <w:color w:val="000000"/>
          <w:sz w:val="26"/>
          <w:szCs w:val="26"/>
        </w:rPr>
      </w:pPr>
      <w:r w:rsidRPr="00EC2CA8">
        <w:rPr>
          <w:color w:val="000000"/>
          <w:sz w:val="26"/>
          <w:szCs w:val="26"/>
        </w:rPr>
        <w:tab/>
        <w:t>8.1. Порядок подготовки и подачи конкурсной заявки установлен</w:t>
      </w:r>
      <w:r w:rsidRPr="00EC2CA8">
        <w:rPr>
          <w:sz w:val="26"/>
          <w:szCs w:val="26"/>
        </w:rPr>
        <w:t xml:space="preserve"> </w:t>
      </w:r>
      <w:r w:rsidRPr="00EC2CA8">
        <w:rPr>
          <w:color w:val="000000"/>
          <w:sz w:val="26"/>
          <w:szCs w:val="26"/>
        </w:rPr>
        <w:t>настоящей конкурсной документацией</w:t>
      </w:r>
      <w:r>
        <w:rPr>
          <w:color w:val="000000"/>
          <w:sz w:val="26"/>
          <w:szCs w:val="26"/>
        </w:rPr>
        <w:t>.</w:t>
      </w:r>
    </w:p>
    <w:p w:rsidR="00421AF9" w:rsidRPr="007424B2" w:rsidRDefault="00421AF9" w:rsidP="007424B2">
      <w:pPr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7424B2">
        <w:rPr>
          <w:color w:val="000000"/>
          <w:sz w:val="26"/>
          <w:szCs w:val="26"/>
        </w:rPr>
        <w:t>8</w:t>
      </w:r>
      <w:r w:rsidRPr="005A5EA0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2.</w:t>
      </w:r>
      <w:r w:rsidRPr="00326636">
        <w:rPr>
          <w:color w:val="000000"/>
          <w:sz w:val="26"/>
          <w:szCs w:val="26"/>
        </w:rPr>
        <w:t xml:space="preserve"> </w:t>
      </w:r>
      <w:r w:rsidRPr="00326636">
        <w:rPr>
          <w:sz w:val="26"/>
          <w:szCs w:val="26"/>
        </w:rPr>
        <w:t xml:space="preserve">Участник </w:t>
      </w:r>
      <w:r w:rsidRPr="00326636">
        <w:rPr>
          <w:color w:val="000000"/>
          <w:sz w:val="26"/>
          <w:szCs w:val="26"/>
        </w:rPr>
        <w:t xml:space="preserve">должен подготовить конкурсную заявку в соответствии с требованиями, указанными в настоящей конкурсной документации. Конкурсная заявка должна быть представлена в печатном виде (или написана чернилами), подписана </w:t>
      </w:r>
      <w:r w:rsidRPr="00326636">
        <w:rPr>
          <w:sz w:val="26"/>
          <w:szCs w:val="26"/>
        </w:rPr>
        <w:t>участником размещения заказа</w:t>
      </w:r>
      <w:r w:rsidRPr="00326636">
        <w:rPr>
          <w:color w:val="000000"/>
          <w:sz w:val="26"/>
          <w:szCs w:val="26"/>
        </w:rPr>
        <w:t xml:space="preserve"> или доверенным лицом.</w:t>
      </w:r>
    </w:p>
    <w:p w:rsidR="00421AF9" w:rsidRPr="00326636" w:rsidRDefault="00421AF9" w:rsidP="005A5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5E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8.3. </w:t>
      </w:r>
      <w:r w:rsidRPr="00326636">
        <w:rPr>
          <w:rFonts w:ascii="Times New Roman" w:hAnsi="Times New Roman" w:cs="Times New Roman"/>
          <w:sz w:val="26"/>
          <w:szCs w:val="26"/>
        </w:rPr>
        <w:t>Копии документов, входящих в состав заявки должны быть заверены подписью уполномоченного лица участника размещения заказа и скреплены печатью, если иная форма заверения не установлена законодательством РФ.</w:t>
      </w:r>
    </w:p>
    <w:p w:rsidR="00421AF9" w:rsidRPr="00326636" w:rsidRDefault="00421AF9" w:rsidP="005A5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6636">
        <w:rPr>
          <w:rFonts w:ascii="Times New Roman" w:hAnsi="Times New Roman" w:cs="Times New Roman"/>
          <w:sz w:val="26"/>
          <w:szCs w:val="26"/>
        </w:rPr>
        <w:t xml:space="preserve">На обороте последнего листа заявки ставится </w:t>
      </w:r>
      <w:proofErr w:type="spellStart"/>
      <w:r w:rsidRPr="00326636">
        <w:rPr>
          <w:rFonts w:ascii="Times New Roman" w:hAnsi="Times New Roman" w:cs="Times New Roman"/>
          <w:sz w:val="26"/>
          <w:szCs w:val="26"/>
        </w:rPr>
        <w:t>заверительная</w:t>
      </w:r>
      <w:proofErr w:type="spellEnd"/>
      <w:r w:rsidRPr="00326636">
        <w:rPr>
          <w:rFonts w:ascii="Times New Roman" w:hAnsi="Times New Roman" w:cs="Times New Roman"/>
          <w:sz w:val="26"/>
          <w:szCs w:val="26"/>
        </w:rPr>
        <w:t xml:space="preserve"> надпись с указанием количества листов, входящих в состав заявки. </w:t>
      </w:r>
      <w:proofErr w:type="spellStart"/>
      <w:r w:rsidRPr="00326636">
        <w:rPr>
          <w:rFonts w:ascii="Times New Roman" w:hAnsi="Times New Roman" w:cs="Times New Roman"/>
          <w:sz w:val="26"/>
          <w:szCs w:val="26"/>
        </w:rPr>
        <w:t>Заверительная</w:t>
      </w:r>
      <w:proofErr w:type="spellEnd"/>
      <w:r w:rsidRPr="00326636">
        <w:rPr>
          <w:rFonts w:ascii="Times New Roman" w:hAnsi="Times New Roman" w:cs="Times New Roman"/>
          <w:sz w:val="26"/>
          <w:szCs w:val="26"/>
        </w:rPr>
        <w:t xml:space="preserve"> надпись скрепляется подписью уполномоченного лица участника размещения заказа и печатью (при ее наличии).</w:t>
      </w:r>
    </w:p>
    <w:p w:rsidR="00421AF9" w:rsidRPr="00326636" w:rsidRDefault="00421AF9" w:rsidP="005A5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6636">
        <w:rPr>
          <w:rFonts w:ascii="Times New Roman" w:hAnsi="Times New Roman" w:cs="Times New Roman"/>
          <w:sz w:val="26"/>
          <w:szCs w:val="26"/>
        </w:rPr>
        <w:t xml:space="preserve">Пример </w:t>
      </w:r>
      <w:proofErr w:type="spellStart"/>
      <w:r w:rsidRPr="00326636">
        <w:rPr>
          <w:rFonts w:ascii="Times New Roman" w:hAnsi="Times New Roman" w:cs="Times New Roman"/>
          <w:sz w:val="26"/>
          <w:szCs w:val="26"/>
        </w:rPr>
        <w:t>заверительной</w:t>
      </w:r>
      <w:proofErr w:type="spellEnd"/>
      <w:r w:rsidRPr="00326636">
        <w:rPr>
          <w:rFonts w:ascii="Times New Roman" w:hAnsi="Times New Roman" w:cs="Times New Roman"/>
          <w:sz w:val="26"/>
          <w:szCs w:val="26"/>
        </w:rPr>
        <w:t xml:space="preserve"> надписи:</w:t>
      </w:r>
    </w:p>
    <w:p w:rsidR="00421AF9" w:rsidRPr="00326636" w:rsidRDefault="00421AF9" w:rsidP="005A5E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26636">
        <w:rPr>
          <w:rFonts w:ascii="Times New Roman" w:hAnsi="Times New Roman" w:cs="Times New Roman"/>
          <w:sz w:val="26"/>
          <w:szCs w:val="26"/>
        </w:rPr>
        <w:t>«Прошито и пронумеровано 25 (двадцать пять) листов. Индивидуальный предприниматель _________А.А. Иванов».</w:t>
      </w:r>
    </w:p>
    <w:p w:rsidR="00421AF9" w:rsidRPr="00326636" w:rsidRDefault="00421AF9" w:rsidP="005A5EA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636">
        <w:rPr>
          <w:rFonts w:ascii="Times New Roman" w:hAnsi="Times New Roman" w:cs="Times New Roman"/>
          <w:sz w:val="26"/>
          <w:szCs w:val="26"/>
        </w:rPr>
        <w:t xml:space="preserve">Подписание заявки участника размещения заказа - юридического лица, а также </w:t>
      </w:r>
      <w:proofErr w:type="gramStart"/>
      <w:r w:rsidRPr="00326636">
        <w:rPr>
          <w:rFonts w:ascii="Times New Roman" w:hAnsi="Times New Roman" w:cs="Times New Roman"/>
          <w:sz w:val="26"/>
          <w:szCs w:val="26"/>
        </w:rPr>
        <w:t>заверение документов</w:t>
      </w:r>
      <w:proofErr w:type="gramEnd"/>
      <w:r w:rsidRPr="00326636">
        <w:rPr>
          <w:rFonts w:ascii="Times New Roman" w:hAnsi="Times New Roman" w:cs="Times New Roman"/>
          <w:sz w:val="26"/>
          <w:szCs w:val="26"/>
        </w:rPr>
        <w:t>, входящих в состав заявки, производится руководителем такого юридического лица, имеющим право действовать от имени юридического лица без доверенности (если иная форма заверения документов не установлена законодательством РФ). В иных случаях полномочия лица, подписавшего заявку от имени юридического лица на участие в аукционе и заверившего входящие в состав этой заявки документы, должны быть подтверждены доверенностью или нотариально заверенной копией доверенности.</w:t>
      </w:r>
    </w:p>
    <w:p w:rsidR="00421AF9" w:rsidRDefault="00421AF9" w:rsidP="007424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6636">
        <w:rPr>
          <w:rFonts w:ascii="Times New Roman" w:hAnsi="Times New Roman" w:cs="Times New Roman"/>
          <w:sz w:val="26"/>
          <w:szCs w:val="26"/>
        </w:rPr>
        <w:t xml:space="preserve">Подписание заявки участника размещения заказа – физического лица (в том числе индивидуального предпринимателя), а также </w:t>
      </w:r>
      <w:proofErr w:type="gramStart"/>
      <w:r w:rsidRPr="00326636">
        <w:rPr>
          <w:rFonts w:ascii="Times New Roman" w:hAnsi="Times New Roman" w:cs="Times New Roman"/>
          <w:sz w:val="26"/>
          <w:szCs w:val="26"/>
        </w:rPr>
        <w:t>заверение документов</w:t>
      </w:r>
      <w:proofErr w:type="gramEnd"/>
      <w:r w:rsidRPr="00326636">
        <w:rPr>
          <w:rFonts w:ascii="Times New Roman" w:hAnsi="Times New Roman" w:cs="Times New Roman"/>
          <w:sz w:val="26"/>
          <w:szCs w:val="26"/>
        </w:rPr>
        <w:t xml:space="preserve">, входящих в состав заявки осуществляется таким участником лично (если иная форма заверения документов не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6636">
        <w:rPr>
          <w:rFonts w:ascii="Times New Roman" w:hAnsi="Times New Roman" w:cs="Times New Roman"/>
          <w:sz w:val="26"/>
          <w:szCs w:val="26"/>
        </w:rPr>
        <w:t xml:space="preserve">установлена законодательством РФ). В иных случаях полномочия лица, подписавшего заявку на участие в </w:t>
      </w:r>
      <w:r>
        <w:rPr>
          <w:rFonts w:ascii="Times New Roman" w:hAnsi="Times New Roman" w:cs="Times New Roman"/>
          <w:sz w:val="26"/>
          <w:szCs w:val="26"/>
        </w:rPr>
        <w:t>открытом конкурсе</w:t>
      </w:r>
      <w:r w:rsidRPr="00326636">
        <w:rPr>
          <w:rFonts w:ascii="Times New Roman" w:hAnsi="Times New Roman" w:cs="Times New Roman"/>
          <w:sz w:val="26"/>
          <w:szCs w:val="26"/>
        </w:rPr>
        <w:t xml:space="preserve"> от имени такого участника размещения заказа и заверившего входящие в состав этой заявки документы, должны быть подтверждены доверенностью или нотариально заверенной копией доверенности.</w:t>
      </w:r>
    </w:p>
    <w:p w:rsidR="00421AF9" w:rsidRPr="00326636" w:rsidRDefault="00421AF9" w:rsidP="007424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</w:t>
      </w:r>
      <w:r w:rsidRPr="00326636">
        <w:rPr>
          <w:rFonts w:ascii="Times New Roman" w:hAnsi="Times New Roman" w:cs="Times New Roman"/>
          <w:sz w:val="26"/>
          <w:szCs w:val="26"/>
        </w:rPr>
        <w:t xml:space="preserve"> При подготовке заявки на участие в </w:t>
      </w:r>
      <w:r>
        <w:rPr>
          <w:rFonts w:ascii="Times New Roman" w:hAnsi="Times New Roman" w:cs="Times New Roman"/>
          <w:sz w:val="26"/>
          <w:szCs w:val="26"/>
        </w:rPr>
        <w:t>открытом конкурсе</w:t>
      </w:r>
      <w:r w:rsidRPr="00326636">
        <w:rPr>
          <w:rFonts w:ascii="Times New Roman" w:hAnsi="Times New Roman" w:cs="Times New Roman"/>
          <w:sz w:val="26"/>
          <w:szCs w:val="26"/>
        </w:rPr>
        <w:t xml:space="preserve"> и документов, входящих в ее состав, не допускается применение факсимильных подписей.</w:t>
      </w:r>
    </w:p>
    <w:p w:rsidR="00421AF9" w:rsidRPr="00326636" w:rsidRDefault="00421AF9" w:rsidP="00A408DC">
      <w:pPr>
        <w:pStyle w:val="23"/>
        <w:ind w:firstLine="0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ab/>
      </w:r>
      <w:r w:rsidRPr="007424B2">
        <w:rPr>
          <w:sz w:val="26"/>
          <w:szCs w:val="26"/>
        </w:rPr>
        <w:t xml:space="preserve">8.5. Участник несет все расходы, связанные с подготовкой и подачей своей конкурсной заявки, а </w:t>
      </w:r>
      <w:r>
        <w:rPr>
          <w:sz w:val="26"/>
          <w:szCs w:val="26"/>
        </w:rPr>
        <w:t>Заказчик</w:t>
      </w:r>
      <w:r w:rsidRPr="007424B2">
        <w:rPr>
          <w:sz w:val="26"/>
          <w:szCs w:val="26"/>
        </w:rPr>
        <w:t xml:space="preserve"> не отвечает и не имеет обязательств по этим расходам независимо от результатов конкурсного отбора</w:t>
      </w:r>
      <w:r w:rsidRPr="00326636">
        <w:rPr>
          <w:color w:val="000000"/>
          <w:sz w:val="26"/>
          <w:szCs w:val="26"/>
        </w:rPr>
        <w:t>.</w:t>
      </w:r>
    </w:p>
    <w:p w:rsidR="00421AF9" w:rsidRDefault="00421AF9" w:rsidP="002C6A77">
      <w:pPr>
        <w:pStyle w:val="23"/>
        <w:ind w:firstLine="0"/>
        <w:rPr>
          <w:color w:val="000000"/>
          <w:sz w:val="26"/>
          <w:szCs w:val="26"/>
        </w:rPr>
      </w:pPr>
    </w:p>
    <w:p w:rsidR="00421AF9" w:rsidRDefault="00421AF9" w:rsidP="007424B2">
      <w:pPr>
        <w:pStyle w:val="5"/>
        <w:numPr>
          <w:ilvl w:val="0"/>
          <w:numId w:val="25"/>
        </w:numPr>
        <w:rPr>
          <w:sz w:val="26"/>
          <w:szCs w:val="26"/>
        </w:rPr>
      </w:pPr>
      <w:r w:rsidRPr="0063206C">
        <w:rPr>
          <w:sz w:val="26"/>
          <w:szCs w:val="26"/>
        </w:rPr>
        <w:t xml:space="preserve">Порядок подачи конкурсных </w:t>
      </w:r>
      <w:r>
        <w:rPr>
          <w:sz w:val="26"/>
          <w:szCs w:val="26"/>
        </w:rPr>
        <w:t>заявок</w:t>
      </w:r>
    </w:p>
    <w:p w:rsidR="00421AF9" w:rsidRPr="007424B2" w:rsidRDefault="00421AF9" w:rsidP="007424B2"/>
    <w:p w:rsidR="00421AF9" w:rsidRPr="00326636" w:rsidRDefault="00421AF9" w:rsidP="002C6A77">
      <w:pPr>
        <w:pStyle w:val="a6"/>
        <w:jc w:val="both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ab/>
      </w:r>
      <w:r>
        <w:rPr>
          <w:b w:val="0"/>
          <w:sz w:val="26"/>
          <w:szCs w:val="26"/>
        </w:rPr>
        <w:t>9</w:t>
      </w:r>
      <w:r w:rsidRPr="00326636">
        <w:rPr>
          <w:b w:val="0"/>
          <w:sz w:val="26"/>
          <w:szCs w:val="26"/>
        </w:rPr>
        <w:t>.1</w:t>
      </w:r>
      <w:r w:rsidRPr="00326636">
        <w:rPr>
          <w:b w:val="0"/>
          <w:i/>
          <w:sz w:val="26"/>
          <w:szCs w:val="26"/>
        </w:rPr>
        <w:t>.</w:t>
      </w:r>
      <w:r w:rsidRPr="00326636">
        <w:rPr>
          <w:b w:val="0"/>
          <w:sz w:val="26"/>
          <w:szCs w:val="26"/>
        </w:rPr>
        <w:t xml:space="preserve"> Участник подает заявку </w:t>
      </w:r>
      <w:proofErr w:type="gramStart"/>
      <w:r w:rsidRPr="00326636">
        <w:rPr>
          <w:b w:val="0"/>
          <w:sz w:val="26"/>
          <w:szCs w:val="26"/>
        </w:rPr>
        <w:t>на участие в конкурсе в письменной форме в запечатанном конверте</w:t>
      </w:r>
      <w:r>
        <w:rPr>
          <w:b w:val="0"/>
          <w:sz w:val="26"/>
          <w:szCs w:val="26"/>
        </w:rPr>
        <w:t xml:space="preserve"> в срок</w:t>
      </w:r>
      <w:proofErr w:type="gramEnd"/>
      <w:r>
        <w:rPr>
          <w:b w:val="0"/>
          <w:sz w:val="26"/>
          <w:szCs w:val="26"/>
        </w:rPr>
        <w:t xml:space="preserve"> и по форме указанным в конкурсной документации</w:t>
      </w:r>
      <w:r w:rsidRPr="00326636">
        <w:rPr>
          <w:b w:val="0"/>
          <w:sz w:val="26"/>
          <w:szCs w:val="26"/>
        </w:rPr>
        <w:t>. При этом на таком конверте указывается наименование открытого конкурса (лота) на участие в котором подается данная заявка. Участник вправе не указывать на таком конверте свое фирменное наименование и почтовый адрес.</w:t>
      </w:r>
    </w:p>
    <w:p w:rsidR="00421AF9" w:rsidRPr="00326636" w:rsidRDefault="00421AF9" w:rsidP="002C6A77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i/>
          <w:sz w:val="26"/>
          <w:szCs w:val="26"/>
        </w:rPr>
        <w:tab/>
      </w:r>
      <w:r w:rsidRPr="00326636">
        <w:rPr>
          <w:b w:val="0"/>
          <w:sz w:val="26"/>
          <w:szCs w:val="26"/>
        </w:rPr>
        <w:t>Конверт должен быть запечатан таким образом, чтобы его нельзя было вскрыть и запечатать повторно без заметных следов вскрытия. Приемлемый способ запечатывания своих конвертов участники конкурса выбирают на свое усмотрение.</w:t>
      </w:r>
    </w:p>
    <w:p w:rsidR="00421AF9" w:rsidRPr="00326636" w:rsidRDefault="00421AF9" w:rsidP="002C6A77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9.</w:t>
      </w:r>
      <w:r w:rsidRPr="00326636">
        <w:rPr>
          <w:b w:val="0"/>
          <w:sz w:val="26"/>
          <w:szCs w:val="26"/>
        </w:rPr>
        <w:t>2. Конверт должен:</w:t>
      </w:r>
    </w:p>
    <w:p w:rsidR="00421AF9" w:rsidRPr="00326636" w:rsidRDefault="00421AF9" w:rsidP="002C6A77">
      <w:pPr>
        <w:jc w:val="both"/>
        <w:rPr>
          <w:sz w:val="26"/>
          <w:szCs w:val="26"/>
        </w:rPr>
      </w:pPr>
      <w:r w:rsidRPr="00326636">
        <w:rPr>
          <w:sz w:val="26"/>
          <w:szCs w:val="26"/>
        </w:rPr>
        <w:t xml:space="preserve">      а) быть </w:t>
      </w:r>
      <w:proofErr w:type="gramStart"/>
      <w:r w:rsidRPr="00326636">
        <w:rPr>
          <w:sz w:val="26"/>
          <w:szCs w:val="26"/>
        </w:rPr>
        <w:t>адресован</w:t>
      </w:r>
      <w:proofErr w:type="gramEnd"/>
      <w:r w:rsidRPr="00326636">
        <w:rPr>
          <w:sz w:val="26"/>
          <w:szCs w:val="26"/>
        </w:rPr>
        <w:t xml:space="preserve"> </w:t>
      </w:r>
      <w:r>
        <w:rPr>
          <w:sz w:val="26"/>
          <w:szCs w:val="26"/>
        </w:rPr>
        <w:t>Заказчику</w:t>
      </w:r>
      <w:r w:rsidRPr="00326636">
        <w:rPr>
          <w:sz w:val="26"/>
          <w:szCs w:val="26"/>
        </w:rPr>
        <w:t xml:space="preserve"> по адресу, указанному в извещении о проведении конкурса; </w:t>
      </w:r>
    </w:p>
    <w:p w:rsidR="00421AF9" w:rsidRPr="00326636" w:rsidRDefault="00421AF9" w:rsidP="002C6A77">
      <w:pPr>
        <w:jc w:val="both"/>
        <w:rPr>
          <w:sz w:val="26"/>
          <w:szCs w:val="26"/>
        </w:rPr>
      </w:pPr>
      <w:r w:rsidRPr="00326636">
        <w:rPr>
          <w:sz w:val="26"/>
          <w:szCs w:val="26"/>
        </w:rPr>
        <w:t xml:space="preserve">      б) содержать название конкурса и слова «НЕ ВСКРЫВАТЬ ДО</w:t>
      </w:r>
      <w:r>
        <w:rPr>
          <w:sz w:val="26"/>
          <w:szCs w:val="26"/>
        </w:rPr>
        <w:t>___</w:t>
      </w:r>
      <w:r w:rsidRPr="00326636">
        <w:rPr>
          <w:sz w:val="26"/>
          <w:szCs w:val="26"/>
        </w:rPr>
        <w:t xml:space="preserve">» с указанием времени и даты, </w:t>
      </w:r>
      <w:proofErr w:type="gramStart"/>
      <w:r w:rsidRPr="00326636">
        <w:rPr>
          <w:sz w:val="26"/>
          <w:szCs w:val="26"/>
        </w:rPr>
        <w:t>указанных</w:t>
      </w:r>
      <w:proofErr w:type="gramEnd"/>
      <w:r w:rsidRPr="00326636">
        <w:rPr>
          <w:sz w:val="26"/>
          <w:szCs w:val="26"/>
        </w:rPr>
        <w:t xml:space="preserve"> в извещении.</w:t>
      </w:r>
    </w:p>
    <w:p w:rsidR="00421AF9" w:rsidRPr="00326636" w:rsidRDefault="00421AF9" w:rsidP="002C6A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9.</w:t>
      </w:r>
      <w:r w:rsidRPr="00326636">
        <w:rPr>
          <w:sz w:val="26"/>
          <w:szCs w:val="26"/>
        </w:rPr>
        <w:t xml:space="preserve">3. Если конверт не опечатан и не помечен в соответствии с вышеуказанными требованиями, </w:t>
      </w:r>
      <w:r>
        <w:rPr>
          <w:sz w:val="26"/>
          <w:szCs w:val="26"/>
        </w:rPr>
        <w:t>Заказчик</w:t>
      </w:r>
      <w:r w:rsidRPr="00326636">
        <w:rPr>
          <w:sz w:val="26"/>
          <w:szCs w:val="26"/>
        </w:rPr>
        <w:t xml:space="preserve"> не несет никакой ответственности в случае его потери или вскрытия раньше времени.</w:t>
      </w:r>
    </w:p>
    <w:p w:rsidR="00421AF9" w:rsidRPr="00326636" w:rsidRDefault="00421AF9" w:rsidP="002C6A77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9</w:t>
      </w:r>
      <w:r w:rsidRPr="00326636">
        <w:rPr>
          <w:sz w:val="26"/>
          <w:szCs w:val="26"/>
        </w:rPr>
        <w:t xml:space="preserve">.4. </w:t>
      </w:r>
      <w:r>
        <w:rPr>
          <w:sz w:val="26"/>
          <w:szCs w:val="26"/>
        </w:rPr>
        <w:t>Заявка на участие в Конкурсе</w:t>
      </w:r>
      <w:r w:rsidRPr="00326636">
        <w:rPr>
          <w:sz w:val="26"/>
          <w:szCs w:val="26"/>
        </w:rPr>
        <w:t xml:space="preserve"> должн</w:t>
      </w:r>
      <w:r>
        <w:rPr>
          <w:sz w:val="26"/>
          <w:szCs w:val="26"/>
        </w:rPr>
        <w:t>а</w:t>
      </w:r>
      <w:r w:rsidRPr="00326636">
        <w:rPr>
          <w:sz w:val="26"/>
          <w:szCs w:val="26"/>
        </w:rPr>
        <w:t xml:space="preserve"> содержать следующие документы: </w:t>
      </w:r>
    </w:p>
    <w:p w:rsidR="00421AF9" w:rsidRPr="00326636" w:rsidRDefault="00421AF9" w:rsidP="0003056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- заявка на участие в конкурсе, обязательства участника размещения заказа по выполнению условий конкурса с указанием показателей (при необходимости, подтвержденных документально), являющихся критериями оценки конкурсных заявок;</w:t>
      </w:r>
    </w:p>
    <w:p w:rsidR="00421AF9" w:rsidRPr="00326636" w:rsidRDefault="00421AF9" w:rsidP="002C6A77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26636">
        <w:rPr>
          <w:rFonts w:ascii="Times New Roman" w:hAnsi="Times New Roman" w:cs="Times New Roman"/>
          <w:sz w:val="26"/>
          <w:szCs w:val="26"/>
        </w:rPr>
        <w:t>- анкета Участника, содержащая сведения о фирменном наименовании, сведения об организационно-правовой форме, о месте нахождения, почтовом и юридическом адресе участника, номер контактного телефона;</w:t>
      </w:r>
    </w:p>
    <w:p w:rsidR="00421AF9" w:rsidRDefault="00421AF9" w:rsidP="002C6A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26636">
        <w:rPr>
          <w:rFonts w:ascii="Times New Roman" w:hAnsi="Times New Roman" w:cs="Times New Roman"/>
          <w:sz w:val="26"/>
          <w:szCs w:val="26"/>
        </w:rPr>
        <w:t xml:space="preserve">- полученную не ранее чем </w:t>
      </w:r>
      <w:proofErr w:type="gramStart"/>
      <w:r w:rsidRPr="00326636">
        <w:rPr>
          <w:rFonts w:ascii="Times New Roman" w:hAnsi="Times New Roman" w:cs="Times New Roman"/>
          <w:sz w:val="26"/>
          <w:szCs w:val="26"/>
        </w:rPr>
        <w:t>за шесть месяцев со дня размещения на официальном сайте извещения о проведении открытого конкурса выписку из единого государственного реестра</w:t>
      </w:r>
      <w:proofErr w:type="gramEnd"/>
      <w:r w:rsidRPr="00326636">
        <w:rPr>
          <w:rFonts w:ascii="Times New Roman" w:hAnsi="Times New Roman" w:cs="Times New Roman"/>
          <w:sz w:val="26"/>
          <w:szCs w:val="26"/>
        </w:rPr>
        <w:t xml:space="preserve"> юридических лиц или нотариально заверенную копию такой выписки (для юридических лиц), выписку из единого государственного реестра индивидуальных предпринимателей или нотариально заверенную копию такой выписки;</w:t>
      </w:r>
    </w:p>
    <w:p w:rsidR="00421AF9" w:rsidRPr="00326636" w:rsidRDefault="00421AF9" w:rsidP="002C6A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</w:t>
      </w:r>
      <w:r w:rsidRPr="00326636">
        <w:rPr>
          <w:rFonts w:ascii="Times New Roman" w:hAnsi="Times New Roman" w:cs="Times New Roman"/>
          <w:sz w:val="26"/>
          <w:szCs w:val="26"/>
        </w:rPr>
        <w:t xml:space="preserve"> </w:t>
      </w:r>
      <w:r w:rsidRPr="00326636">
        <w:rPr>
          <w:rFonts w:ascii="Times New Roman" w:hAnsi="Times New Roman" w:cs="Times New Roman"/>
          <w:color w:val="000000"/>
          <w:sz w:val="26"/>
          <w:szCs w:val="26"/>
        </w:rPr>
        <w:t xml:space="preserve">документ, подтверждающий полномочия лица на осуществление действий от имени </w:t>
      </w:r>
      <w:r w:rsidRPr="00326636">
        <w:rPr>
          <w:rFonts w:ascii="Times New Roman" w:hAnsi="Times New Roman" w:cs="Times New Roman"/>
          <w:sz w:val="26"/>
          <w:szCs w:val="26"/>
        </w:rPr>
        <w:t>участника размещения заказа, в случае необходимости</w:t>
      </w:r>
      <w:r w:rsidRPr="00326636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3266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1AF9" w:rsidRPr="00160CB9" w:rsidRDefault="00421AF9" w:rsidP="002C6A77">
      <w:pPr>
        <w:pStyle w:val="23"/>
        <w:ind w:firstLine="0"/>
        <w:rPr>
          <w:sz w:val="26"/>
          <w:szCs w:val="26"/>
        </w:rPr>
      </w:pPr>
      <w:r w:rsidRPr="00030568">
        <w:rPr>
          <w:color w:val="4F6228"/>
          <w:sz w:val="26"/>
          <w:szCs w:val="26"/>
        </w:rPr>
        <w:tab/>
      </w:r>
      <w:r w:rsidRPr="00160CB9">
        <w:rPr>
          <w:sz w:val="26"/>
          <w:szCs w:val="26"/>
        </w:rPr>
        <w:t>- предложение о качественных характеристиках, формах  услуг, работ и иные предложения об условиях исполнения договора;</w:t>
      </w:r>
    </w:p>
    <w:p w:rsidR="00421AF9" w:rsidRPr="00326636" w:rsidRDefault="00421AF9" w:rsidP="002C6A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- копии учредительных документов;</w:t>
      </w:r>
    </w:p>
    <w:p w:rsidR="00421AF9" w:rsidRDefault="00421AF9" w:rsidP="000305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26636">
        <w:rPr>
          <w:rFonts w:ascii="Times New Roman" w:hAnsi="Times New Roman" w:cs="Times New Roman"/>
          <w:sz w:val="26"/>
          <w:szCs w:val="26"/>
        </w:rPr>
        <w:t>- документы или копии документов, подтверждающих соответствие участника установленным требованиям и условиям допуска к участию в конкурсе:</w:t>
      </w:r>
    </w:p>
    <w:p w:rsidR="00421AF9" w:rsidRPr="00326636" w:rsidRDefault="00421AF9" w:rsidP="000305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26636">
        <w:rPr>
          <w:rFonts w:ascii="Times New Roman" w:hAnsi="Times New Roman" w:cs="Times New Roman"/>
          <w:sz w:val="26"/>
          <w:szCs w:val="26"/>
        </w:rPr>
        <w:t xml:space="preserve">- копии документов, подтверждающих соответствие участника требованиям, установленным п.3 настоящей конкурсной документации. Участники вправе по своей инициативе подтверждать документально их соответствие вышеуказанным требованиям. </w:t>
      </w:r>
      <w:proofErr w:type="gramStart"/>
      <w:r w:rsidRPr="00326636">
        <w:rPr>
          <w:rFonts w:ascii="Times New Roman" w:hAnsi="Times New Roman" w:cs="Times New Roman"/>
          <w:sz w:val="26"/>
          <w:szCs w:val="26"/>
        </w:rPr>
        <w:t>В случае не подтверждения участниками их соответствия вышеуказанным требованиям  конкурсная комиссия вправе запросить у соответствующих органов и организаций сведения о проведении ликвидации участника, проведении в отношении такого участника процедуры банкротства, о приостановлении деятельности такого участника в порядке, предусмотренном Кодексом Российской Федерации об административных правонарушениях, о наличии задолженностей такого участника по начисленным налогам, сборам и иным обязательным платежам в бюджеты любого</w:t>
      </w:r>
      <w:proofErr w:type="gramEnd"/>
      <w:r w:rsidRPr="00326636">
        <w:rPr>
          <w:rFonts w:ascii="Times New Roman" w:hAnsi="Times New Roman" w:cs="Times New Roman"/>
          <w:sz w:val="26"/>
          <w:szCs w:val="26"/>
        </w:rPr>
        <w:t xml:space="preserve"> уровня и в государственные внебюджетные фонды за прошедший календарный год, об обжаловании наличия таких задолженностей и о результатах рассмотрения жалоб.</w:t>
      </w:r>
    </w:p>
    <w:p w:rsidR="00421AF9" w:rsidRPr="00326636" w:rsidRDefault="00421AF9" w:rsidP="002C6A77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9</w:t>
      </w:r>
      <w:r w:rsidRPr="0032663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26636">
        <w:rPr>
          <w:rFonts w:ascii="Times New Roman" w:hAnsi="Times New Roman" w:cs="Times New Roman"/>
          <w:sz w:val="26"/>
          <w:szCs w:val="26"/>
        </w:rPr>
        <w:t xml:space="preserve">. По требованию участника, подавшего конверт с заявкой на участие в конкурсе, </w:t>
      </w:r>
      <w:r>
        <w:rPr>
          <w:rFonts w:ascii="Times New Roman" w:hAnsi="Times New Roman" w:cs="Times New Roman"/>
          <w:sz w:val="26"/>
          <w:szCs w:val="26"/>
        </w:rPr>
        <w:t>Заказчик</w:t>
      </w:r>
      <w:r w:rsidRPr="00326636">
        <w:rPr>
          <w:rFonts w:ascii="Times New Roman" w:hAnsi="Times New Roman" w:cs="Times New Roman"/>
          <w:sz w:val="26"/>
          <w:szCs w:val="26"/>
        </w:rPr>
        <w:t xml:space="preserve"> выдает расписку в получении конверта с такой заявкой с указанием даты и времени его получения.</w:t>
      </w:r>
    </w:p>
    <w:p w:rsidR="00421AF9" w:rsidRPr="00326636" w:rsidRDefault="00421AF9" w:rsidP="002C6A77">
      <w:pPr>
        <w:pStyle w:val="23"/>
        <w:tabs>
          <w:tab w:val="left" w:pos="0"/>
        </w:tabs>
        <w:ind w:firstLine="0"/>
        <w:rPr>
          <w:i/>
          <w:color w:val="000000"/>
          <w:sz w:val="26"/>
          <w:szCs w:val="26"/>
        </w:rPr>
      </w:pPr>
    </w:p>
    <w:p w:rsidR="00421AF9" w:rsidRDefault="00421AF9" w:rsidP="002C6A77">
      <w:pPr>
        <w:jc w:val="center"/>
        <w:rPr>
          <w:b/>
          <w:sz w:val="26"/>
          <w:szCs w:val="26"/>
        </w:rPr>
      </w:pPr>
      <w:r w:rsidRPr="00326636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0</w:t>
      </w:r>
      <w:r w:rsidRPr="00326636">
        <w:rPr>
          <w:b/>
          <w:sz w:val="26"/>
          <w:szCs w:val="26"/>
        </w:rPr>
        <w:t>. Окончание срока подачи конкурсных заявок</w:t>
      </w:r>
    </w:p>
    <w:p w:rsidR="00421AF9" w:rsidRPr="00326636" w:rsidRDefault="00421AF9" w:rsidP="002C6A77">
      <w:pPr>
        <w:jc w:val="center"/>
        <w:rPr>
          <w:sz w:val="26"/>
          <w:szCs w:val="26"/>
        </w:rPr>
      </w:pPr>
    </w:p>
    <w:p w:rsidR="00421AF9" w:rsidRPr="00326636" w:rsidRDefault="00421AF9" w:rsidP="002C6A77">
      <w:pPr>
        <w:ind w:firstLine="18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10.1. </w:t>
      </w:r>
      <w:r w:rsidRPr="00326636">
        <w:rPr>
          <w:sz w:val="26"/>
          <w:szCs w:val="26"/>
        </w:rPr>
        <w:t>Конкурсные заявки должны быть по</w:t>
      </w:r>
      <w:r>
        <w:rPr>
          <w:sz w:val="26"/>
          <w:szCs w:val="26"/>
        </w:rPr>
        <w:t>даны</w:t>
      </w:r>
      <w:r w:rsidRPr="00326636">
        <w:rPr>
          <w:sz w:val="26"/>
          <w:szCs w:val="26"/>
        </w:rPr>
        <w:t xml:space="preserve"> не позднее даты и времени, </w:t>
      </w:r>
      <w:proofErr w:type="gramStart"/>
      <w:r w:rsidRPr="00326636">
        <w:rPr>
          <w:sz w:val="26"/>
          <w:szCs w:val="26"/>
        </w:rPr>
        <w:t>указанных</w:t>
      </w:r>
      <w:proofErr w:type="gramEnd"/>
      <w:r w:rsidRPr="00326636">
        <w:rPr>
          <w:sz w:val="26"/>
          <w:szCs w:val="26"/>
        </w:rPr>
        <w:t xml:space="preserve"> в извещении о проведении конкурса. </w:t>
      </w:r>
      <w:r w:rsidRPr="00326636">
        <w:rPr>
          <w:color w:val="000000"/>
          <w:sz w:val="26"/>
          <w:szCs w:val="26"/>
        </w:rPr>
        <w:t>Все конкурсные заявки, полученные после указанного срока, будут признаны опоздавшими и возвращены участникам конкурса не</w:t>
      </w:r>
      <w:r>
        <w:rPr>
          <w:color w:val="000000"/>
          <w:sz w:val="26"/>
          <w:szCs w:val="26"/>
        </w:rPr>
        <w:t xml:space="preserve"> </w:t>
      </w:r>
      <w:r w:rsidRPr="00326636">
        <w:rPr>
          <w:color w:val="000000"/>
          <w:sz w:val="26"/>
          <w:szCs w:val="26"/>
        </w:rPr>
        <w:t>вскрытыми.</w:t>
      </w:r>
      <w:r w:rsidRPr="00326636">
        <w:rPr>
          <w:sz w:val="26"/>
          <w:szCs w:val="26"/>
        </w:rPr>
        <w:t xml:space="preserve"> </w:t>
      </w:r>
    </w:p>
    <w:p w:rsidR="00421AF9" w:rsidRPr="00326636" w:rsidRDefault="00421AF9" w:rsidP="002C6A77">
      <w:pPr>
        <w:ind w:firstLine="720"/>
        <w:jc w:val="both"/>
        <w:rPr>
          <w:sz w:val="26"/>
          <w:szCs w:val="26"/>
        </w:rPr>
      </w:pPr>
    </w:p>
    <w:p w:rsidR="00421AF9" w:rsidRDefault="00421AF9" w:rsidP="002C6A77">
      <w:pPr>
        <w:jc w:val="center"/>
        <w:rPr>
          <w:b/>
          <w:sz w:val="26"/>
          <w:szCs w:val="26"/>
        </w:rPr>
      </w:pPr>
      <w:r w:rsidRPr="00326636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1</w:t>
      </w:r>
      <w:r w:rsidRPr="00326636">
        <w:rPr>
          <w:b/>
          <w:sz w:val="26"/>
          <w:szCs w:val="26"/>
        </w:rPr>
        <w:t xml:space="preserve"> Отзыв конкурсных заявок</w:t>
      </w:r>
    </w:p>
    <w:p w:rsidR="00421AF9" w:rsidRPr="00326636" w:rsidRDefault="00421AF9" w:rsidP="002C6A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326636">
        <w:rPr>
          <w:sz w:val="26"/>
          <w:szCs w:val="26"/>
        </w:rPr>
        <w:t>.1. Участник конкурса может отозвать конкурсную заявку, направив уведомление в письменном виде до истечения установленного срока подачи конкурсных заявок.</w:t>
      </w:r>
    </w:p>
    <w:p w:rsidR="00421AF9" w:rsidRDefault="00421AF9" w:rsidP="00555DB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326636">
        <w:rPr>
          <w:sz w:val="26"/>
          <w:szCs w:val="26"/>
        </w:rPr>
        <w:t xml:space="preserve">.2. Уведомление об отзыве конкурсной заявки должно быть подготовлено, запечатано, помечено и доставлено в соответствии с положениями настоящей конкурсной документации. При этом на внешнем конверте дополнительно соответственно указывается «ОТЗЫВ КОНКУРСНОЙ ЗАЯВКИ». </w:t>
      </w:r>
    </w:p>
    <w:p w:rsidR="00421AF9" w:rsidRPr="00555DBD" w:rsidRDefault="00421AF9" w:rsidP="00555DB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326636">
        <w:rPr>
          <w:sz w:val="26"/>
          <w:szCs w:val="26"/>
        </w:rPr>
        <w:t>.3. Отзыв конкурсной заявки не может быть подан после истечения срока подачи конкурсных заявок.</w:t>
      </w:r>
    </w:p>
    <w:p w:rsidR="00421AF9" w:rsidRPr="00326636" w:rsidRDefault="00421AF9" w:rsidP="002C6A77">
      <w:pPr>
        <w:pStyle w:val="23"/>
        <w:rPr>
          <w:color w:val="000000"/>
          <w:sz w:val="26"/>
          <w:szCs w:val="26"/>
        </w:rPr>
      </w:pPr>
    </w:p>
    <w:p w:rsidR="00421AF9" w:rsidRPr="00326636" w:rsidRDefault="00421AF9" w:rsidP="002C6A77">
      <w:pPr>
        <w:jc w:val="both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Pr="00326636">
        <w:rPr>
          <w:b/>
          <w:color w:val="000000"/>
          <w:sz w:val="26"/>
          <w:szCs w:val="26"/>
        </w:rPr>
        <w:t>1</w:t>
      </w:r>
      <w:r>
        <w:rPr>
          <w:b/>
          <w:color w:val="000000"/>
          <w:sz w:val="26"/>
          <w:szCs w:val="26"/>
        </w:rPr>
        <w:t>2</w:t>
      </w:r>
      <w:r w:rsidRPr="00326636">
        <w:rPr>
          <w:b/>
          <w:color w:val="000000"/>
          <w:sz w:val="26"/>
          <w:szCs w:val="26"/>
        </w:rPr>
        <w:t xml:space="preserve">. </w:t>
      </w:r>
      <w:r w:rsidRPr="00326636">
        <w:rPr>
          <w:b/>
          <w:sz w:val="26"/>
          <w:szCs w:val="26"/>
        </w:rPr>
        <w:t xml:space="preserve">Порядок вскрытия конвертов с заявками на участие в конкурсе 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326636">
        <w:rPr>
          <w:sz w:val="26"/>
          <w:szCs w:val="26"/>
        </w:rPr>
        <w:t>.1. Публично в день, время и в месте, указанные в Извещении о проведении конкурса</w:t>
      </w:r>
      <w:r w:rsidRPr="00326636">
        <w:rPr>
          <w:color w:val="000000"/>
          <w:spacing w:val="1"/>
          <w:sz w:val="26"/>
          <w:szCs w:val="26"/>
        </w:rPr>
        <w:t>,</w:t>
      </w:r>
      <w:r w:rsidRPr="00326636">
        <w:rPr>
          <w:sz w:val="26"/>
          <w:szCs w:val="26"/>
        </w:rPr>
        <w:t xml:space="preserve"> конкурсной комиссией вскрываются конверты с заявками на участие в конкурсе.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326636">
        <w:rPr>
          <w:sz w:val="26"/>
          <w:szCs w:val="26"/>
        </w:rPr>
        <w:t>.2. Непосредственно перед вскрытием конвертов конкурсная комиссия обязана объявить присутствующим участникам о возможности подать заявки на отз</w:t>
      </w:r>
      <w:r>
        <w:rPr>
          <w:sz w:val="26"/>
          <w:szCs w:val="26"/>
        </w:rPr>
        <w:t>ыв</w:t>
      </w:r>
      <w:r w:rsidRPr="00326636">
        <w:rPr>
          <w:sz w:val="26"/>
          <w:szCs w:val="26"/>
        </w:rPr>
        <w:t xml:space="preserve"> поданны</w:t>
      </w:r>
      <w:r>
        <w:rPr>
          <w:sz w:val="26"/>
          <w:szCs w:val="26"/>
        </w:rPr>
        <w:t>х</w:t>
      </w:r>
      <w:r w:rsidRPr="00326636">
        <w:rPr>
          <w:sz w:val="26"/>
          <w:szCs w:val="26"/>
        </w:rPr>
        <w:t xml:space="preserve"> заяв</w:t>
      </w:r>
      <w:r>
        <w:rPr>
          <w:sz w:val="26"/>
          <w:szCs w:val="26"/>
        </w:rPr>
        <w:t>ок</w:t>
      </w:r>
      <w:r w:rsidRPr="00326636">
        <w:rPr>
          <w:sz w:val="26"/>
          <w:szCs w:val="26"/>
        </w:rPr>
        <w:t xml:space="preserve"> до вскрытия конвертов. Указанное объявление должно быть сделано до вскрытия первого конверта с заявкой на участие в конкурсе.</w:t>
      </w:r>
    </w:p>
    <w:p w:rsidR="00421AF9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326636">
        <w:rPr>
          <w:sz w:val="26"/>
          <w:szCs w:val="26"/>
        </w:rPr>
        <w:t>.3. Конкурсной комиссией вскрываются конверты с заявками, которые поступили до истечения установленного срока</w:t>
      </w:r>
      <w:r>
        <w:rPr>
          <w:sz w:val="26"/>
          <w:szCs w:val="26"/>
        </w:rPr>
        <w:t xml:space="preserve"> подачи заявок</w:t>
      </w:r>
      <w:r w:rsidRPr="00326636">
        <w:rPr>
          <w:sz w:val="26"/>
          <w:szCs w:val="26"/>
        </w:rPr>
        <w:t>.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326636">
        <w:rPr>
          <w:sz w:val="26"/>
          <w:szCs w:val="26"/>
        </w:rPr>
        <w:t>.4. Наименование и почтовый адрес каждого участника, конверт, с заявкой которого вскрывается, наличие сведений и документов, предусмотренных конкурсной документацией, условия исполнения договора, указанные в такой заявке и являющиеся критерием оценки заявок на участие в конкурсе, объявляются при вскрытии конвертов и заносятся в протокол вскрытия конвертов.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326636">
        <w:rPr>
          <w:sz w:val="26"/>
          <w:szCs w:val="26"/>
        </w:rPr>
        <w:t xml:space="preserve">.5. Участники, подавшие заявки на участие в конкурсе, или их представители вправе присутствовать при вскрытии конвертов с заявками. Представители участников, присутствующие при этом, регистрируются в Листе регистрации участников размещения заказа. </w:t>
      </w:r>
    </w:p>
    <w:p w:rsidR="00421AF9" w:rsidRPr="00326636" w:rsidRDefault="00421AF9" w:rsidP="002C6A77">
      <w:pPr>
        <w:jc w:val="both"/>
        <w:rPr>
          <w:bCs/>
          <w:sz w:val="26"/>
          <w:szCs w:val="26"/>
        </w:rPr>
      </w:pPr>
      <w:r>
        <w:rPr>
          <w:i/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326636">
        <w:rPr>
          <w:sz w:val="26"/>
          <w:szCs w:val="26"/>
        </w:rPr>
        <w:t>.6. 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и заказчиком непосредственно после вскрытия конвертов с заявками на участие в конкурсе. Указанный протокол размещается в течение  дня, следующего после дня подписания такого протокола, на сайте</w:t>
      </w:r>
      <w:r>
        <w:rPr>
          <w:sz w:val="26"/>
          <w:szCs w:val="26"/>
        </w:rPr>
        <w:t xml:space="preserve"> </w:t>
      </w:r>
      <w:hyperlink r:id="rId10" w:history="1">
        <w:r w:rsidRPr="00326636">
          <w:rPr>
            <w:rStyle w:val="aa"/>
            <w:sz w:val="26"/>
            <w:szCs w:val="26"/>
          </w:rPr>
          <w:t xml:space="preserve"> </w:t>
        </w:r>
        <w:hyperlink r:id="rId11" w:history="1">
          <w:r w:rsidRPr="00527BFA">
            <w:rPr>
              <w:rStyle w:val="aa"/>
              <w:sz w:val="26"/>
              <w:szCs w:val="26"/>
              <w:lang w:val="en-US"/>
            </w:rPr>
            <w:t>www</w:t>
          </w:r>
          <w:r w:rsidRPr="00527BFA">
            <w:rPr>
              <w:rStyle w:val="aa"/>
              <w:sz w:val="26"/>
              <w:szCs w:val="26"/>
            </w:rPr>
            <w:t>.</w:t>
          </w:r>
          <w:r w:rsidRPr="00527BFA">
            <w:rPr>
              <w:rStyle w:val="aa"/>
              <w:sz w:val="26"/>
              <w:szCs w:val="26"/>
              <w:lang w:val="en-US"/>
            </w:rPr>
            <w:t>kirovsk</w:t>
          </w:r>
          <w:r w:rsidRPr="00527BFA">
            <w:rPr>
              <w:rStyle w:val="aa"/>
              <w:sz w:val="26"/>
              <w:szCs w:val="26"/>
            </w:rPr>
            <w:t>.</w:t>
          </w:r>
          <w:r w:rsidRPr="00527BFA">
            <w:rPr>
              <w:rStyle w:val="aa"/>
              <w:sz w:val="26"/>
              <w:szCs w:val="26"/>
              <w:lang w:val="en-US"/>
            </w:rPr>
            <w:t>ru</w:t>
          </w:r>
        </w:hyperlink>
        <w:r w:rsidRPr="009F5F05">
          <w:rPr>
            <w:sz w:val="26"/>
            <w:szCs w:val="26"/>
            <w:u w:val="single"/>
          </w:rPr>
          <w:t>.</w:t>
        </w:r>
      </w:hyperlink>
      <w:r w:rsidRPr="00326636">
        <w:rPr>
          <w:sz w:val="26"/>
          <w:szCs w:val="26"/>
        </w:rPr>
        <w:t xml:space="preserve"> 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326636">
        <w:rPr>
          <w:sz w:val="26"/>
          <w:szCs w:val="26"/>
        </w:rPr>
        <w:t xml:space="preserve">.7. </w:t>
      </w:r>
      <w:r>
        <w:rPr>
          <w:sz w:val="26"/>
          <w:szCs w:val="26"/>
        </w:rPr>
        <w:t>Заказчик</w:t>
      </w:r>
      <w:r w:rsidRPr="00326636">
        <w:rPr>
          <w:sz w:val="26"/>
          <w:szCs w:val="26"/>
        </w:rPr>
        <w:t xml:space="preserve"> осуществляет аудиозапись вскрытия конвертов с заявками на участие в конкурсе. 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326636">
        <w:rPr>
          <w:sz w:val="26"/>
          <w:szCs w:val="26"/>
        </w:rPr>
        <w:t>.8. В случае</w:t>
      </w:r>
      <w:proofErr w:type="gramStart"/>
      <w:r w:rsidRPr="00326636">
        <w:rPr>
          <w:sz w:val="26"/>
          <w:szCs w:val="26"/>
        </w:rPr>
        <w:t>,</w:t>
      </w:r>
      <w:proofErr w:type="gramEnd"/>
      <w:r w:rsidRPr="00326636">
        <w:rPr>
          <w:sz w:val="26"/>
          <w:szCs w:val="26"/>
        </w:rPr>
        <w:t xml:space="preserve"> если по окончании срока подачи заявок на участие в конкурсе подана только одна заявка или не подана ни одна заявка, конкурс признается несостоявшимся.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</w:p>
    <w:p w:rsidR="00421AF9" w:rsidRPr="00326636" w:rsidRDefault="00421AF9" w:rsidP="002C6A77">
      <w:pPr>
        <w:pStyle w:val="2"/>
        <w:numPr>
          <w:ilvl w:val="0"/>
          <w:numId w:val="0"/>
        </w:numPr>
        <w:jc w:val="center"/>
        <w:rPr>
          <w:sz w:val="26"/>
          <w:szCs w:val="26"/>
        </w:rPr>
      </w:pP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326636">
        <w:rPr>
          <w:sz w:val="26"/>
          <w:szCs w:val="26"/>
        </w:rPr>
        <w:t>. Разъяснения заявок на участие в конкурсе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326636">
        <w:rPr>
          <w:sz w:val="26"/>
          <w:szCs w:val="26"/>
        </w:rPr>
        <w:t xml:space="preserve">.1. При вскрытии конвертов с заявками на участие в конкурсе конкурсная комиссия вправе </w:t>
      </w:r>
      <w:r>
        <w:rPr>
          <w:sz w:val="26"/>
          <w:szCs w:val="26"/>
        </w:rPr>
        <w:t>по</w:t>
      </w:r>
      <w:r w:rsidRPr="00326636">
        <w:rPr>
          <w:sz w:val="26"/>
          <w:szCs w:val="26"/>
        </w:rPr>
        <w:t xml:space="preserve">требовать от участников разъяснений представленных ими документов и заявок на участие в конкурсе. 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326636">
        <w:rPr>
          <w:sz w:val="26"/>
          <w:szCs w:val="26"/>
        </w:rPr>
        <w:t>.2. Не допускается изменение участником представленной им заявки на участие в конкурсе, за исключением случаев, когда это необходимо для подтверждения арифметических ошибок, обнаруженных конкурсной комиссией при рассмотрении заявок.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326636">
        <w:rPr>
          <w:sz w:val="26"/>
          <w:szCs w:val="26"/>
        </w:rPr>
        <w:t>.3. Полученные от претендентов разъяснения заявок на участие в конкурсе вносятся в протокол вскрытия конвертов с заявками.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326636">
        <w:rPr>
          <w:sz w:val="26"/>
          <w:szCs w:val="26"/>
        </w:rPr>
        <w:t>.4. Конкурсная комиссия не вправе предъявлять дополнительные требования к участникам.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</w:p>
    <w:p w:rsidR="00421AF9" w:rsidRPr="00326636" w:rsidRDefault="00421AF9" w:rsidP="009D2177">
      <w:pPr>
        <w:pStyle w:val="2"/>
        <w:numPr>
          <w:ilvl w:val="0"/>
          <w:numId w:val="0"/>
        </w:numPr>
        <w:jc w:val="center"/>
        <w:rPr>
          <w:sz w:val="26"/>
          <w:szCs w:val="26"/>
        </w:rPr>
      </w:pP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326636">
        <w:rPr>
          <w:sz w:val="26"/>
          <w:szCs w:val="26"/>
        </w:rPr>
        <w:t>. Рассмотрение заявок на участие в конкурсе и допуск к участию в конкурсе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326636">
        <w:rPr>
          <w:sz w:val="26"/>
          <w:szCs w:val="26"/>
        </w:rPr>
        <w:t>.1. Конкурсная комиссия рассматривает заявки на участие в конкурсе на соответствие требованиям, установленным конкурсной документацией.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326636">
        <w:rPr>
          <w:sz w:val="26"/>
          <w:szCs w:val="26"/>
        </w:rPr>
        <w:t xml:space="preserve">.2. Срок рассмотрения заявок на участие в конкурсе не может превышать </w:t>
      </w:r>
      <w:r>
        <w:rPr>
          <w:sz w:val="26"/>
          <w:szCs w:val="26"/>
        </w:rPr>
        <w:t>десять</w:t>
      </w:r>
      <w:r w:rsidRPr="00326636">
        <w:rPr>
          <w:sz w:val="26"/>
          <w:szCs w:val="26"/>
        </w:rPr>
        <w:t xml:space="preserve"> дней со дня вскрытия конвертов с заявками на участие в конкурсе.</w:t>
      </w:r>
    </w:p>
    <w:p w:rsidR="00421AF9" w:rsidRDefault="00421AF9" w:rsidP="00EC2CA8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326636">
        <w:rPr>
          <w:sz w:val="26"/>
          <w:szCs w:val="26"/>
        </w:rPr>
        <w:t>.3. На основании результатов рассмотрения заявок конкурсной комиссией принимается решение:</w:t>
      </w:r>
    </w:p>
    <w:p w:rsidR="00421AF9" w:rsidRDefault="00421AF9" w:rsidP="00EC2CA8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 xml:space="preserve">а) о допуске к участию в конкурсе </w:t>
      </w:r>
      <w:r>
        <w:rPr>
          <w:sz w:val="26"/>
          <w:szCs w:val="26"/>
        </w:rPr>
        <w:t>участника</w:t>
      </w:r>
      <w:r w:rsidRPr="00326636">
        <w:rPr>
          <w:sz w:val="26"/>
          <w:szCs w:val="26"/>
        </w:rPr>
        <w:t xml:space="preserve"> (о признании </w:t>
      </w:r>
      <w:r>
        <w:rPr>
          <w:sz w:val="26"/>
          <w:szCs w:val="26"/>
        </w:rPr>
        <w:t>участника</w:t>
      </w:r>
      <w:r w:rsidRPr="00326636">
        <w:rPr>
          <w:sz w:val="26"/>
          <w:szCs w:val="26"/>
        </w:rPr>
        <w:t>, подавшего заявку, участником конкурса);</w:t>
      </w:r>
    </w:p>
    <w:p w:rsidR="00421AF9" w:rsidRPr="00326636" w:rsidRDefault="00421AF9" w:rsidP="00EC2CA8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б) об отказе в допуске претендента к участию в конкурсе.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326636">
        <w:rPr>
          <w:sz w:val="26"/>
          <w:szCs w:val="26"/>
        </w:rPr>
        <w:t>.4. Претендент не допускается до участия в конкурсе в случае:</w:t>
      </w:r>
    </w:p>
    <w:p w:rsidR="00421AF9" w:rsidRPr="00326636" w:rsidRDefault="00421AF9" w:rsidP="002C6A7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1) не</w:t>
      </w:r>
      <w:r>
        <w:rPr>
          <w:sz w:val="26"/>
          <w:szCs w:val="26"/>
        </w:rPr>
        <w:t xml:space="preserve"> </w:t>
      </w:r>
      <w:r w:rsidRPr="00326636">
        <w:rPr>
          <w:sz w:val="26"/>
          <w:szCs w:val="26"/>
        </w:rPr>
        <w:t>предоставления определенных настоящей конкурсной документацией</w:t>
      </w:r>
      <w:r>
        <w:rPr>
          <w:sz w:val="26"/>
          <w:szCs w:val="26"/>
        </w:rPr>
        <w:t xml:space="preserve"> </w:t>
      </w:r>
      <w:r w:rsidRPr="00326636">
        <w:rPr>
          <w:sz w:val="26"/>
          <w:szCs w:val="26"/>
        </w:rPr>
        <w:t>документов либо наличия в таких документах недостоверных сведений об участнике или о работах, на выполнение которых размещается заказ;</w:t>
      </w:r>
    </w:p>
    <w:p w:rsidR="00421AF9" w:rsidRPr="00326636" w:rsidRDefault="00421AF9" w:rsidP="002C6A7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2) несоответствия участника установленным требованиям;</w:t>
      </w:r>
    </w:p>
    <w:p w:rsidR="00421AF9" w:rsidRPr="00326636" w:rsidRDefault="00421AF9" w:rsidP="002C6A7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3) несоответствия заявки на участие в конкурсе требованиям конкурсной документации.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326636">
        <w:rPr>
          <w:sz w:val="26"/>
          <w:szCs w:val="26"/>
        </w:rPr>
        <w:t>.5. В случае установления недостоверности сведений, содержащихся в документах, представленных участником, конкурсная комиссия вправе отстранить его от участия в конкурсе на любом этапе его проведения.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326636">
        <w:rPr>
          <w:sz w:val="26"/>
          <w:szCs w:val="26"/>
        </w:rPr>
        <w:t>.6. В случае</w:t>
      </w:r>
      <w:proofErr w:type="gramStart"/>
      <w:r w:rsidRPr="00326636">
        <w:rPr>
          <w:sz w:val="26"/>
          <w:szCs w:val="26"/>
        </w:rPr>
        <w:t>,</w:t>
      </w:r>
      <w:proofErr w:type="gramEnd"/>
      <w:r w:rsidRPr="00326636">
        <w:rPr>
          <w:sz w:val="26"/>
          <w:szCs w:val="26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</w:t>
      </w:r>
      <w:r>
        <w:rPr>
          <w:sz w:val="26"/>
          <w:szCs w:val="26"/>
        </w:rPr>
        <w:t>участников</w:t>
      </w:r>
      <w:r w:rsidRPr="00326636">
        <w:rPr>
          <w:sz w:val="26"/>
          <w:szCs w:val="26"/>
        </w:rPr>
        <w:t xml:space="preserve">, подавших заявки, или о допуске к участию в конкурсе и признании участником конкурса только одного </w:t>
      </w:r>
      <w:r>
        <w:rPr>
          <w:sz w:val="26"/>
          <w:szCs w:val="26"/>
        </w:rPr>
        <w:t>участника</w:t>
      </w:r>
      <w:r w:rsidRPr="00326636">
        <w:rPr>
          <w:sz w:val="26"/>
          <w:szCs w:val="26"/>
        </w:rPr>
        <w:t>, подавшего заявку, конкурс признается несостоявшимся.</w:t>
      </w:r>
    </w:p>
    <w:p w:rsidR="00421AF9" w:rsidRPr="00326636" w:rsidRDefault="00421AF9" w:rsidP="002C6A77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326636">
        <w:rPr>
          <w:sz w:val="26"/>
          <w:szCs w:val="26"/>
        </w:rPr>
        <w:t>.7. В процессе рассмотрения заявок на участие в конкурсе конкурсной комиссией ведется протокол рассмотрения заявок на участие в конкурсе, который подписывается всеми присутствующими на заседании членами конкурсной комиссии в день окончания рассмотрения заявок на участие в конкурсе. Протокол должен содержать сведения о</w:t>
      </w:r>
      <w:r>
        <w:rPr>
          <w:sz w:val="26"/>
          <w:szCs w:val="26"/>
        </w:rPr>
        <w:t>б</w:t>
      </w:r>
      <w:r w:rsidRPr="00326636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участниках</w:t>
      </w:r>
      <w:r w:rsidRPr="00326636">
        <w:rPr>
          <w:sz w:val="26"/>
          <w:szCs w:val="26"/>
        </w:rPr>
        <w:t xml:space="preserve">, подавших заявки на участие в конкурсе, решение о допуске </w:t>
      </w:r>
      <w:r>
        <w:rPr>
          <w:sz w:val="26"/>
          <w:szCs w:val="26"/>
        </w:rPr>
        <w:t>участника</w:t>
      </w:r>
      <w:r w:rsidRPr="00326636">
        <w:rPr>
          <w:sz w:val="26"/>
          <w:szCs w:val="26"/>
        </w:rPr>
        <w:t xml:space="preserve"> к участию в конкурсе и о признании его участником конкурса или об отказе в допуске претендента к участию в конкурсе с обоснованием такого решения. Указанный протокол в день окончания рассмотрения заявок на участие в конкурсе размещается на сайте </w:t>
      </w:r>
      <w:hyperlink r:id="rId12" w:history="1">
        <w:r w:rsidRPr="00326636">
          <w:rPr>
            <w:rStyle w:val="aa"/>
            <w:sz w:val="26"/>
            <w:szCs w:val="26"/>
          </w:rPr>
          <w:t xml:space="preserve"> </w:t>
        </w:r>
        <w:hyperlink r:id="rId13" w:history="1">
          <w:r w:rsidRPr="00527BFA">
            <w:rPr>
              <w:rStyle w:val="aa"/>
              <w:sz w:val="26"/>
              <w:szCs w:val="26"/>
              <w:lang w:val="en-US"/>
            </w:rPr>
            <w:t>www</w:t>
          </w:r>
          <w:r w:rsidRPr="00527BFA">
            <w:rPr>
              <w:rStyle w:val="aa"/>
              <w:sz w:val="26"/>
              <w:szCs w:val="26"/>
            </w:rPr>
            <w:t>.</w:t>
          </w:r>
          <w:r w:rsidRPr="00527BFA">
            <w:rPr>
              <w:rStyle w:val="aa"/>
              <w:sz w:val="26"/>
              <w:szCs w:val="26"/>
              <w:lang w:val="en-US"/>
            </w:rPr>
            <w:t>kirovsk</w:t>
          </w:r>
          <w:r w:rsidRPr="00527BFA">
            <w:rPr>
              <w:rStyle w:val="aa"/>
              <w:sz w:val="26"/>
              <w:szCs w:val="26"/>
            </w:rPr>
            <w:t>.</w:t>
          </w:r>
          <w:r w:rsidRPr="00527BFA">
            <w:rPr>
              <w:rStyle w:val="aa"/>
              <w:sz w:val="26"/>
              <w:szCs w:val="26"/>
              <w:lang w:val="en-US"/>
            </w:rPr>
            <w:t>ru</w:t>
          </w:r>
        </w:hyperlink>
        <w:r w:rsidRPr="009F5F05">
          <w:rPr>
            <w:sz w:val="26"/>
            <w:szCs w:val="26"/>
            <w:u w:val="single"/>
          </w:rPr>
          <w:t>.</w:t>
        </w:r>
      </w:hyperlink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</w:p>
    <w:p w:rsidR="00421AF9" w:rsidRPr="00326636" w:rsidRDefault="00421AF9" w:rsidP="00A0268C">
      <w:pPr>
        <w:pStyle w:val="2"/>
        <w:numPr>
          <w:ilvl w:val="0"/>
          <w:numId w:val="0"/>
        </w:numPr>
        <w:ind w:left="6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Pr="00326636">
        <w:rPr>
          <w:sz w:val="26"/>
          <w:szCs w:val="26"/>
        </w:rPr>
        <w:t>Критерии и порядок оценки заявок на участие в конкурсе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326636">
        <w:rPr>
          <w:sz w:val="26"/>
          <w:szCs w:val="26"/>
        </w:rPr>
        <w:t>.1 Конкурсная  комиссия осуществляет оценку и сопоставление заявок на участие в конкурсе, поданных участниками размещения заказа, признанными участниками конкурса.</w:t>
      </w:r>
    </w:p>
    <w:p w:rsidR="00421AF9" w:rsidRDefault="00421AF9" w:rsidP="00A0268C">
      <w:pPr>
        <w:pStyle w:val="3"/>
        <w:numPr>
          <w:ilvl w:val="0"/>
          <w:numId w:val="0"/>
        </w:numPr>
        <w:tabs>
          <w:tab w:val="left" w:pos="708"/>
        </w:tabs>
        <w:ind w:right="22"/>
        <w:rPr>
          <w:sz w:val="26"/>
          <w:szCs w:val="26"/>
        </w:rPr>
      </w:pPr>
      <w:r w:rsidRPr="00326636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326636">
        <w:rPr>
          <w:sz w:val="26"/>
          <w:szCs w:val="26"/>
        </w:rPr>
        <w:t>Срок оценки и сопоставления таких заявок не может превышать десять дней со дня подписания протокола рассмотрения заявок на участие в конкурсе</w:t>
      </w:r>
      <w:r>
        <w:rPr>
          <w:sz w:val="26"/>
          <w:szCs w:val="26"/>
        </w:rPr>
        <w:t>.</w:t>
      </w:r>
    </w:p>
    <w:p w:rsidR="00421AF9" w:rsidRDefault="00421AF9" w:rsidP="00A0268C">
      <w:pPr>
        <w:pStyle w:val="3"/>
        <w:numPr>
          <w:ilvl w:val="0"/>
          <w:numId w:val="0"/>
        </w:numPr>
        <w:tabs>
          <w:tab w:val="left" w:pos="708"/>
        </w:tabs>
        <w:ind w:right="22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326636">
        <w:rPr>
          <w:sz w:val="26"/>
          <w:szCs w:val="26"/>
        </w:rPr>
        <w:t xml:space="preserve">.2.Оценка и сопоставление заявок на участие в конкурсе осуществляется конкурсной комиссией в целях выявления лучших условий исполнения </w:t>
      </w:r>
      <w:r>
        <w:rPr>
          <w:sz w:val="26"/>
          <w:szCs w:val="26"/>
        </w:rPr>
        <w:t>договора</w:t>
      </w:r>
      <w:r w:rsidRPr="00326636">
        <w:rPr>
          <w:sz w:val="26"/>
          <w:szCs w:val="26"/>
        </w:rPr>
        <w:t xml:space="preserve"> в соответствии с критериями и в порядке, которые установлены пунктом 1</w:t>
      </w:r>
      <w:r>
        <w:rPr>
          <w:sz w:val="26"/>
          <w:szCs w:val="26"/>
        </w:rPr>
        <w:t>5</w:t>
      </w:r>
      <w:r w:rsidRPr="00326636">
        <w:rPr>
          <w:sz w:val="26"/>
          <w:szCs w:val="26"/>
        </w:rPr>
        <w:t xml:space="preserve">.3 настоящего раздела </w:t>
      </w:r>
    </w:p>
    <w:p w:rsidR="00421AF9" w:rsidRPr="00A0268C" w:rsidRDefault="00421AF9" w:rsidP="00A0268C">
      <w:pPr>
        <w:pStyle w:val="3"/>
        <w:numPr>
          <w:ilvl w:val="0"/>
          <w:numId w:val="0"/>
        </w:numPr>
        <w:tabs>
          <w:tab w:val="left" w:pos="708"/>
        </w:tabs>
        <w:ind w:right="22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pacing w:val="-6"/>
          <w:sz w:val="26"/>
          <w:szCs w:val="26"/>
        </w:rPr>
        <w:t>1</w:t>
      </w:r>
      <w:r>
        <w:rPr>
          <w:spacing w:val="-6"/>
          <w:sz w:val="26"/>
          <w:szCs w:val="26"/>
        </w:rPr>
        <w:t>5</w:t>
      </w:r>
      <w:r w:rsidRPr="00326636">
        <w:rPr>
          <w:spacing w:val="-6"/>
          <w:sz w:val="26"/>
          <w:szCs w:val="26"/>
        </w:rPr>
        <w:t>.3. Оценка заявок производиться с использованием  критериев</w:t>
      </w:r>
      <w:r>
        <w:rPr>
          <w:spacing w:val="-6"/>
          <w:sz w:val="26"/>
          <w:szCs w:val="26"/>
        </w:rPr>
        <w:t xml:space="preserve"> по 100- бальной шкале</w:t>
      </w:r>
      <w:r w:rsidRPr="00326636">
        <w:rPr>
          <w:color w:val="000000"/>
          <w:spacing w:val="-6"/>
          <w:sz w:val="26"/>
          <w:szCs w:val="26"/>
        </w:rPr>
        <w:t>:</w:t>
      </w:r>
    </w:p>
    <w:p w:rsidR="00421AF9" w:rsidRDefault="00421AF9" w:rsidP="002C6A77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98" w:lineRule="exact"/>
        <w:ind w:left="120"/>
        <w:rPr>
          <w:color w:val="000000"/>
          <w:spacing w:val="-10"/>
          <w:sz w:val="26"/>
          <w:szCs w:val="26"/>
          <w:u w:val="single"/>
        </w:rPr>
      </w:pPr>
    </w:p>
    <w:p w:rsidR="00421AF9" w:rsidRDefault="00421AF9" w:rsidP="002C6A77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98" w:lineRule="exact"/>
        <w:ind w:left="120"/>
        <w:rPr>
          <w:color w:val="000000"/>
          <w:spacing w:val="-10"/>
          <w:sz w:val="26"/>
          <w:szCs w:val="26"/>
          <w:u w:val="single"/>
        </w:rPr>
      </w:pPr>
    </w:p>
    <w:p w:rsidR="00421AF9" w:rsidRDefault="00421AF9" w:rsidP="002C6A77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98" w:lineRule="exact"/>
        <w:ind w:left="120"/>
        <w:rPr>
          <w:color w:val="000000"/>
          <w:spacing w:val="-10"/>
          <w:sz w:val="26"/>
          <w:szCs w:val="26"/>
          <w:u w:val="single"/>
        </w:rPr>
      </w:pPr>
    </w:p>
    <w:p w:rsidR="00421AF9" w:rsidRDefault="00421AF9" w:rsidP="002C6A77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98" w:lineRule="exact"/>
        <w:ind w:left="120"/>
        <w:rPr>
          <w:color w:val="000000"/>
          <w:spacing w:val="-10"/>
          <w:sz w:val="26"/>
          <w:szCs w:val="26"/>
          <w:u w:val="single"/>
        </w:rPr>
      </w:pPr>
    </w:p>
    <w:p w:rsidR="00421AF9" w:rsidRPr="00326636" w:rsidRDefault="00421AF9" w:rsidP="002C6A77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98" w:lineRule="exact"/>
        <w:ind w:left="120"/>
        <w:rPr>
          <w:color w:val="000000"/>
          <w:spacing w:val="-10"/>
          <w:sz w:val="26"/>
          <w:szCs w:val="26"/>
          <w:u w:val="single"/>
        </w:rPr>
      </w:pPr>
    </w:p>
    <w:tbl>
      <w:tblPr>
        <w:tblW w:w="94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933"/>
        <w:gridCol w:w="2358"/>
        <w:gridCol w:w="2636"/>
      </w:tblGrid>
      <w:tr w:rsidR="00421AF9" w:rsidRPr="00326636" w:rsidTr="00D01368">
        <w:trPr>
          <w:trHeight w:hRule="exact" w:val="12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Pr="00326636" w:rsidRDefault="00421AF9" w:rsidP="00D01368">
            <w:pPr>
              <w:shd w:val="clear" w:color="auto" w:fill="FFFFFF"/>
              <w:spacing w:line="331" w:lineRule="exact"/>
              <w:ind w:left="10" w:right="106"/>
              <w:rPr>
                <w:sz w:val="26"/>
                <w:szCs w:val="26"/>
              </w:rPr>
            </w:pPr>
            <w:r w:rsidRPr="00326636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26636">
              <w:rPr>
                <w:color w:val="000000"/>
                <w:spacing w:val="-5"/>
                <w:sz w:val="26"/>
                <w:szCs w:val="26"/>
              </w:rPr>
              <w:t>п</w:t>
            </w:r>
            <w:proofErr w:type="spellEnd"/>
            <w:proofErr w:type="gramEnd"/>
            <w:r w:rsidRPr="00326636">
              <w:rPr>
                <w:color w:val="000000"/>
                <w:spacing w:val="-5"/>
                <w:sz w:val="26"/>
                <w:szCs w:val="26"/>
              </w:rPr>
              <w:t>/</w:t>
            </w:r>
            <w:proofErr w:type="spellStart"/>
            <w:r w:rsidRPr="00326636">
              <w:rPr>
                <w:color w:val="000000"/>
                <w:spacing w:val="-5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Pr="00326636" w:rsidRDefault="00421AF9" w:rsidP="00D01368">
            <w:pPr>
              <w:shd w:val="clear" w:color="auto" w:fill="FFFFFF"/>
              <w:rPr>
                <w:sz w:val="26"/>
                <w:szCs w:val="26"/>
              </w:rPr>
            </w:pPr>
            <w:r w:rsidRPr="00326636">
              <w:rPr>
                <w:color w:val="000000"/>
                <w:spacing w:val="9"/>
                <w:sz w:val="26"/>
                <w:szCs w:val="26"/>
              </w:rPr>
              <w:t>Критерии оценки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Pr="00326636" w:rsidRDefault="00421AF9" w:rsidP="00D01368">
            <w:pPr>
              <w:shd w:val="clear" w:color="auto" w:fill="FFFFFF"/>
              <w:spacing w:line="302" w:lineRule="exact"/>
              <w:ind w:hanging="10"/>
              <w:rPr>
                <w:color w:val="000000"/>
                <w:spacing w:val="10"/>
                <w:sz w:val="26"/>
                <w:szCs w:val="26"/>
              </w:rPr>
            </w:pPr>
            <w:r w:rsidRPr="00326636">
              <w:rPr>
                <w:color w:val="000000"/>
                <w:spacing w:val="10"/>
                <w:sz w:val="26"/>
                <w:szCs w:val="26"/>
              </w:rPr>
              <w:t>Механизм оценки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Pr="00326636" w:rsidRDefault="00421AF9" w:rsidP="00D01368">
            <w:pPr>
              <w:shd w:val="clear" w:color="auto" w:fill="FFFFFF"/>
              <w:spacing w:line="302" w:lineRule="exact"/>
              <w:ind w:hanging="10"/>
              <w:rPr>
                <w:color w:val="000000"/>
                <w:spacing w:val="18"/>
                <w:sz w:val="26"/>
                <w:szCs w:val="26"/>
              </w:rPr>
            </w:pPr>
            <w:r w:rsidRPr="00326636">
              <w:rPr>
                <w:color w:val="000000"/>
                <w:spacing w:val="10"/>
                <w:sz w:val="26"/>
                <w:szCs w:val="26"/>
              </w:rPr>
              <w:t xml:space="preserve">Количество </w:t>
            </w:r>
            <w:r w:rsidRPr="00326636">
              <w:rPr>
                <w:color w:val="000000"/>
                <w:spacing w:val="8"/>
                <w:sz w:val="26"/>
                <w:szCs w:val="26"/>
              </w:rPr>
              <w:t xml:space="preserve">баллов по </w:t>
            </w:r>
            <w:r w:rsidRPr="00326636">
              <w:rPr>
                <w:color w:val="000000"/>
                <w:spacing w:val="18"/>
                <w:sz w:val="26"/>
                <w:szCs w:val="26"/>
              </w:rPr>
              <w:t>критерию,</w:t>
            </w:r>
          </w:p>
          <w:p w:rsidR="00421AF9" w:rsidRPr="00326636" w:rsidRDefault="00421AF9" w:rsidP="00D01368">
            <w:pPr>
              <w:shd w:val="clear" w:color="auto" w:fill="FFFFFF"/>
              <w:spacing w:line="302" w:lineRule="exact"/>
              <w:ind w:hanging="10"/>
              <w:rPr>
                <w:color w:val="000000"/>
                <w:spacing w:val="18"/>
                <w:sz w:val="26"/>
                <w:szCs w:val="26"/>
              </w:rPr>
            </w:pPr>
            <w:r w:rsidRPr="00326636">
              <w:rPr>
                <w:color w:val="000000"/>
                <w:spacing w:val="18"/>
                <w:sz w:val="26"/>
                <w:szCs w:val="26"/>
              </w:rPr>
              <w:t xml:space="preserve"> балл</w:t>
            </w:r>
          </w:p>
          <w:p w:rsidR="00421AF9" w:rsidRPr="00326636" w:rsidRDefault="00421AF9" w:rsidP="00D01368">
            <w:pPr>
              <w:shd w:val="clear" w:color="auto" w:fill="FFFFFF"/>
              <w:spacing w:line="302" w:lineRule="exact"/>
              <w:ind w:hanging="10"/>
              <w:rPr>
                <w:color w:val="000000"/>
                <w:spacing w:val="18"/>
                <w:sz w:val="26"/>
                <w:szCs w:val="26"/>
              </w:rPr>
            </w:pPr>
          </w:p>
          <w:p w:rsidR="00421AF9" w:rsidRPr="00326636" w:rsidRDefault="00421AF9" w:rsidP="00D01368">
            <w:pPr>
              <w:shd w:val="clear" w:color="auto" w:fill="FFFFFF"/>
              <w:spacing w:line="302" w:lineRule="exact"/>
              <w:ind w:hanging="10"/>
              <w:rPr>
                <w:color w:val="000000"/>
                <w:spacing w:val="18"/>
                <w:sz w:val="26"/>
                <w:szCs w:val="26"/>
              </w:rPr>
            </w:pPr>
          </w:p>
          <w:p w:rsidR="00421AF9" w:rsidRPr="00326636" w:rsidRDefault="00421AF9" w:rsidP="00D01368">
            <w:pPr>
              <w:shd w:val="clear" w:color="auto" w:fill="FFFFFF"/>
              <w:spacing w:line="302" w:lineRule="exact"/>
              <w:ind w:hanging="10"/>
              <w:rPr>
                <w:color w:val="000000"/>
                <w:spacing w:val="18"/>
                <w:sz w:val="26"/>
                <w:szCs w:val="26"/>
              </w:rPr>
            </w:pPr>
          </w:p>
          <w:p w:rsidR="00421AF9" w:rsidRPr="00326636" w:rsidRDefault="00421AF9" w:rsidP="00D01368">
            <w:pPr>
              <w:shd w:val="clear" w:color="auto" w:fill="FFFFFF"/>
              <w:spacing w:line="302" w:lineRule="exact"/>
              <w:ind w:hanging="10"/>
              <w:rPr>
                <w:sz w:val="26"/>
                <w:szCs w:val="26"/>
              </w:rPr>
            </w:pPr>
            <w:r w:rsidRPr="00326636">
              <w:rPr>
                <w:color w:val="000000"/>
                <w:spacing w:val="18"/>
                <w:sz w:val="26"/>
                <w:szCs w:val="26"/>
              </w:rPr>
              <w:t>балл</w:t>
            </w:r>
          </w:p>
        </w:tc>
      </w:tr>
      <w:tr w:rsidR="00421AF9" w:rsidRPr="00326636" w:rsidTr="00D01368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Pr="00326636" w:rsidRDefault="00421AF9" w:rsidP="00D01368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21AF9" w:rsidRPr="00326636" w:rsidRDefault="00421AF9" w:rsidP="00D01368">
            <w:pPr>
              <w:shd w:val="clear" w:color="auto" w:fill="FFFFFF"/>
              <w:ind w:left="5"/>
              <w:rPr>
                <w:b/>
                <w:sz w:val="26"/>
                <w:szCs w:val="26"/>
              </w:rPr>
            </w:pPr>
            <w:r w:rsidRPr="00326636">
              <w:rPr>
                <w:b/>
                <w:sz w:val="26"/>
                <w:szCs w:val="26"/>
              </w:rPr>
              <w:t>Критерии: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AF9" w:rsidRPr="00326636" w:rsidRDefault="00421AF9" w:rsidP="00D01368">
            <w:pPr>
              <w:shd w:val="clear" w:color="auto" w:fill="FFFFFF"/>
              <w:ind w:left="1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AF9" w:rsidRPr="00326636" w:rsidRDefault="00421AF9" w:rsidP="00D01368">
            <w:pPr>
              <w:shd w:val="clear" w:color="auto" w:fill="FFFFFF"/>
              <w:ind w:left="19"/>
              <w:jc w:val="center"/>
              <w:rPr>
                <w:sz w:val="26"/>
                <w:szCs w:val="26"/>
              </w:rPr>
            </w:pPr>
            <w:r w:rsidRPr="00326636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421AF9" w:rsidRPr="00326636" w:rsidTr="007C7576">
        <w:trPr>
          <w:trHeight w:hRule="exact" w:val="6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Pr="00326636" w:rsidRDefault="00421AF9" w:rsidP="00D0136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Pr="007C7576" w:rsidRDefault="00421AF9" w:rsidP="007C7576">
            <w:pPr>
              <w:widowControl w:val="0"/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spacing w:line="298" w:lineRule="exact"/>
              <w:jc w:val="both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специализированного транспорта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Pr="00326636" w:rsidRDefault="00421AF9" w:rsidP="00C0040A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аксимальный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Pr="00326636" w:rsidRDefault="00421AF9" w:rsidP="00D01368">
            <w:pPr>
              <w:shd w:val="clear" w:color="auto" w:fill="FFFFFF"/>
              <w:ind w:left="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421AF9" w:rsidRPr="00326636" w:rsidTr="007C7576">
        <w:trPr>
          <w:trHeight w:hRule="exact" w:val="21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Default="00421AF9" w:rsidP="00D0136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Default="00421AF9" w:rsidP="007C7576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326636">
              <w:rPr>
                <w:sz w:val="26"/>
                <w:szCs w:val="26"/>
              </w:rPr>
              <w:t xml:space="preserve">аличие материально-технической базы для изготовления предметов похоронного ритуала, либо наличие договоров на изготовление или приобретение предметов похоронного ритуала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Pr="00326636" w:rsidRDefault="00421AF9" w:rsidP="00D0136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аксимальный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Default="00421AF9" w:rsidP="00D01368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421AF9" w:rsidRPr="00326636" w:rsidTr="007C7576">
        <w:trPr>
          <w:trHeight w:hRule="exact" w:val="7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Pr="00326636" w:rsidRDefault="00421AF9" w:rsidP="00D0136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Default="00421AF9" w:rsidP="007C7576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</w:t>
            </w:r>
            <w:r w:rsidRPr="00326636">
              <w:rPr>
                <w:sz w:val="26"/>
                <w:szCs w:val="26"/>
              </w:rPr>
              <w:t>помещени</w:t>
            </w:r>
            <w:r>
              <w:rPr>
                <w:sz w:val="26"/>
                <w:szCs w:val="26"/>
              </w:rPr>
              <w:t>я</w:t>
            </w:r>
            <w:r w:rsidRPr="00326636">
              <w:rPr>
                <w:sz w:val="26"/>
                <w:szCs w:val="26"/>
              </w:rPr>
              <w:t xml:space="preserve"> и персонал</w:t>
            </w:r>
            <w:r>
              <w:rPr>
                <w:sz w:val="26"/>
                <w:szCs w:val="26"/>
              </w:rPr>
              <w:t>а</w:t>
            </w:r>
            <w:r w:rsidRPr="00326636">
              <w:rPr>
                <w:sz w:val="26"/>
                <w:szCs w:val="26"/>
              </w:rPr>
              <w:t xml:space="preserve"> для проведения ритуальных</w:t>
            </w:r>
            <w:r>
              <w:rPr>
                <w:sz w:val="26"/>
                <w:szCs w:val="26"/>
              </w:rPr>
              <w:t xml:space="preserve"> услуг</w:t>
            </w:r>
            <w:r w:rsidRPr="00326636">
              <w:rPr>
                <w:sz w:val="26"/>
                <w:szCs w:val="26"/>
              </w:rPr>
              <w:t xml:space="preserve"> </w:t>
            </w:r>
          </w:p>
          <w:p w:rsidR="00421AF9" w:rsidRPr="00326636" w:rsidRDefault="00421AF9" w:rsidP="007C7576">
            <w:pPr>
              <w:shd w:val="clear" w:color="auto" w:fill="FFFFFF"/>
              <w:spacing w:line="298" w:lineRule="exact"/>
              <w:ind w:left="120" w:right="2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Pr="00326636" w:rsidRDefault="00421AF9" w:rsidP="005925BE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аксимальный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Pr="00326636" w:rsidRDefault="00421AF9" w:rsidP="005925BE">
            <w:pPr>
              <w:shd w:val="clear" w:color="auto" w:fill="FFFFFF"/>
              <w:ind w:left="1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421AF9" w:rsidRPr="00326636" w:rsidTr="007C7576">
        <w:trPr>
          <w:trHeight w:hRule="exact" w:val="10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Default="00421AF9" w:rsidP="00D0136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Default="00421AF9" w:rsidP="007C7576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  <w:r w:rsidRPr="007B2179">
              <w:rPr>
                <w:sz w:val="26"/>
                <w:szCs w:val="26"/>
              </w:rPr>
              <w:t>личие</w:t>
            </w:r>
            <w:r>
              <w:rPr>
                <w:sz w:val="26"/>
                <w:szCs w:val="26"/>
              </w:rPr>
              <w:t xml:space="preserve"> помещения и </w:t>
            </w:r>
            <w:r w:rsidRPr="007B2179">
              <w:rPr>
                <w:sz w:val="26"/>
                <w:szCs w:val="26"/>
              </w:rPr>
              <w:t>прямой телефонной связи для приема заявок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Pr="00326636" w:rsidRDefault="00421AF9" w:rsidP="00D01368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аксимальный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AF9" w:rsidRDefault="00421AF9" w:rsidP="005925BE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421AF9" w:rsidRPr="00326636" w:rsidRDefault="00421AF9" w:rsidP="002C6A77">
      <w:pPr>
        <w:shd w:val="clear" w:color="auto" w:fill="FFFFFF"/>
        <w:spacing w:line="298" w:lineRule="exact"/>
        <w:ind w:left="154"/>
        <w:jc w:val="both"/>
        <w:rPr>
          <w:sz w:val="26"/>
          <w:szCs w:val="26"/>
        </w:rPr>
      </w:pPr>
      <w:r w:rsidRPr="00326636">
        <w:rPr>
          <w:b/>
          <w:bCs/>
          <w:color w:val="000000"/>
          <w:spacing w:val="1"/>
          <w:sz w:val="26"/>
          <w:szCs w:val="26"/>
        </w:rPr>
        <w:t>Оценка по критери</w:t>
      </w:r>
      <w:r>
        <w:rPr>
          <w:b/>
          <w:bCs/>
          <w:color w:val="000000"/>
          <w:spacing w:val="1"/>
          <w:sz w:val="26"/>
          <w:szCs w:val="26"/>
        </w:rPr>
        <w:t>ям</w:t>
      </w:r>
      <w:r w:rsidRPr="00326636">
        <w:rPr>
          <w:b/>
          <w:bCs/>
          <w:color w:val="000000"/>
          <w:spacing w:val="1"/>
          <w:sz w:val="26"/>
          <w:szCs w:val="26"/>
        </w:rPr>
        <w:t>:</w:t>
      </w:r>
    </w:p>
    <w:p w:rsidR="00421AF9" w:rsidRDefault="00421AF9" w:rsidP="00C0040A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Наличие специализированного транспорта: </w:t>
      </w:r>
    </w:p>
    <w:p w:rsidR="00421AF9" w:rsidRPr="00F102CB" w:rsidRDefault="00421AF9" w:rsidP="00F102CB">
      <w:pPr>
        <w:shd w:val="clear" w:color="auto" w:fill="FFFFFF"/>
        <w:spacing w:line="298" w:lineRule="exact"/>
        <w:ind w:left="154"/>
        <w:jc w:val="both"/>
        <w:rPr>
          <w:b/>
          <w:bCs/>
          <w:color w:val="000000"/>
          <w:spacing w:val="1"/>
          <w:sz w:val="26"/>
          <w:szCs w:val="26"/>
        </w:rPr>
      </w:pPr>
      <w:r>
        <w:rPr>
          <w:sz w:val="26"/>
          <w:szCs w:val="26"/>
        </w:rPr>
        <w:tab/>
        <w:t xml:space="preserve">- наличие специализированного транспорта </w:t>
      </w:r>
      <w:r w:rsidRPr="00F102CB">
        <w:rPr>
          <w:color w:val="000000"/>
          <w:sz w:val="26"/>
          <w:szCs w:val="26"/>
        </w:rPr>
        <w:t>(является приоритетным)</w:t>
      </w:r>
    </w:p>
    <w:p w:rsidR="00421AF9" w:rsidRPr="00F102CB" w:rsidRDefault="00421AF9" w:rsidP="00C0040A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98" w:lineRule="exact"/>
        <w:jc w:val="both"/>
        <w:rPr>
          <w:sz w:val="26"/>
          <w:szCs w:val="26"/>
        </w:rPr>
      </w:pPr>
      <w:r w:rsidRPr="00F102CB">
        <w:rPr>
          <w:sz w:val="26"/>
          <w:szCs w:val="26"/>
        </w:rPr>
        <w:t xml:space="preserve"> - 40 баллов</w:t>
      </w:r>
    </w:p>
    <w:p w:rsidR="00421AF9" w:rsidRPr="00326636" w:rsidRDefault="00421AF9" w:rsidP="00C0040A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98" w:lineRule="exact"/>
        <w:jc w:val="both"/>
        <w:rPr>
          <w:color w:val="000000"/>
          <w:spacing w:val="-6"/>
          <w:sz w:val="26"/>
          <w:szCs w:val="26"/>
        </w:rPr>
      </w:pPr>
      <w:r>
        <w:rPr>
          <w:sz w:val="26"/>
          <w:szCs w:val="26"/>
        </w:rPr>
        <w:tab/>
        <w:t>- аренда специализированного транспорта - 20 баллов</w:t>
      </w:r>
    </w:p>
    <w:p w:rsidR="00421AF9" w:rsidRDefault="00421AF9" w:rsidP="00C0040A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98" w:lineRule="exact"/>
        <w:jc w:val="both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ab/>
        <w:t xml:space="preserve">- </w:t>
      </w:r>
      <w:r>
        <w:rPr>
          <w:sz w:val="26"/>
          <w:szCs w:val="26"/>
        </w:rPr>
        <w:t>отсутствие специализированного транспорта - 0 баллов</w:t>
      </w:r>
      <w:r>
        <w:rPr>
          <w:sz w:val="26"/>
          <w:szCs w:val="26"/>
        </w:rPr>
        <w:tab/>
      </w:r>
    </w:p>
    <w:p w:rsidR="00421AF9" w:rsidRDefault="00421AF9" w:rsidP="00FA4EA4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  <w:t>2.</w:t>
      </w:r>
      <w:r w:rsidRPr="00741E8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326636">
        <w:rPr>
          <w:sz w:val="26"/>
          <w:szCs w:val="26"/>
        </w:rPr>
        <w:t>аличие материально-технической базы для изготовления предметов похоронного ритуала, либо наличие договоров на изготовление или приобретение предметов похоронного ритуала</w:t>
      </w:r>
      <w:r>
        <w:rPr>
          <w:sz w:val="26"/>
          <w:szCs w:val="26"/>
        </w:rPr>
        <w:t>:</w:t>
      </w:r>
    </w:p>
    <w:p w:rsidR="00421AF9" w:rsidRDefault="00421AF9" w:rsidP="00C0040A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наличие производственной базы для изготовления </w:t>
      </w:r>
      <w:r w:rsidRPr="00326636">
        <w:rPr>
          <w:sz w:val="26"/>
          <w:szCs w:val="26"/>
        </w:rPr>
        <w:t>предметов похоронного ритуала</w:t>
      </w:r>
      <w:r>
        <w:rPr>
          <w:sz w:val="26"/>
          <w:szCs w:val="26"/>
        </w:rPr>
        <w:t xml:space="preserve"> (гробов</w:t>
      </w:r>
      <w:r w:rsidRPr="00326636">
        <w:rPr>
          <w:sz w:val="26"/>
          <w:szCs w:val="26"/>
        </w:rPr>
        <w:t>,</w:t>
      </w:r>
      <w:r>
        <w:rPr>
          <w:sz w:val="26"/>
          <w:szCs w:val="26"/>
        </w:rPr>
        <w:t xml:space="preserve"> крестов, надгробий, табличек),</w:t>
      </w:r>
      <w:r w:rsidRPr="00326636">
        <w:rPr>
          <w:sz w:val="26"/>
          <w:szCs w:val="26"/>
        </w:rPr>
        <w:t xml:space="preserve"> наличие договоров на приобретение предметов похоронного ритуала</w:t>
      </w:r>
      <w:r>
        <w:rPr>
          <w:sz w:val="26"/>
          <w:szCs w:val="26"/>
        </w:rPr>
        <w:t xml:space="preserve"> (одежды, похоронных принадлежностей) – 30 баллов</w:t>
      </w:r>
    </w:p>
    <w:p w:rsidR="00421AF9" w:rsidRDefault="00421AF9" w:rsidP="00C0040A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наличие </w:t>
      </w:r>
      <w:r w:rsidRPr="00326636">
        <w:rPr>
          <w:sz w:val="26"/>
          <w:szCs w:val="26"/>
        </w:rPr>
        <w:t>договоров на приобретение предметов похоронного ритуала</w:t>
      </w:r>
      <w:r>
        <w:rPr>
          <w:sz w:val="26"/>
          <w:szCs w:val="26"/>
        </w:rPr>
        <w:t xml:space="preserve"> и похоронных принадлежностей – 20 баллов</w:t>
      </w:r>
    </w:p>
    <w:p w:rsidR="00421AF9" w:rsidRDefault="00421AF9" w:rsidP="0020750D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отсутствие производственной базы и договоров </w:t>
      </w:r>
      <w:r w:rsidRPr="00326636">
        <w:rPr>
          <w:sz w:val="26"/>
          <w:szCs w:val="26"/>
        </w:rPr>
        <w:t>на приобретение предметов похоронного ритуала</w:t>
      </w:r>
      <w:r>
        <w:rPr>
          <w:sz w:val="26"/>
          <w:szCs w:val="26"/>
        </w:rPr>
        <w:t xml:space="preserve"> – 0 баллов</w:t>
      </w:r>
    </w:p>
    <w:p w:rsidR="00421AF9" w:rsidRDefault="00421AF9" w:rsidP="00287F49">
      <w:pPr>
        <w:pStyle w:val="11"/>
        <w:ind w:firstLine="708"/>
        <w:jc w:val="both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3.</w:t>
      </w:r>
      <w:r>
        <w:rPr>
          <w:sz w:val="26"/>
          <w:szCs w:val="26"/>
        </w:rPr>
        <w:t xml:space="preserve">Наличие </w:t>
      </w:r>
      <w:r w:rsidRPr="00326636">
        <w:rPr>
          <w:sz w:val="26"/>
          <w:szCs w:val="26"/>
        </w:rPr>
        <w:t>помещени</w:t>
      </w:r>
      <w:r>
        <w:rPr>
          <w:sz w:val="26"/>
          <w:szCs w:val="26"/>
        </w:rPr>
        <w:t>я</w:t>
      </w:r>
      <w:r w:rsidRPr="00326636">
        <w:rPr>
          <w:sz w:val="26"/>
          <w:szCs w:val="26"/>
        </w:rPr>
        <w:t xml:space="preserve"> и персонал</w:t>
      </w:r>
      <w:r>
        <w:rPr>
          <w:sz w:val="26"/>
          <w:szCs w:val="26"/>
        </w:rPr>
        <w:t>а</w:t>
      </w:r>
      <w:r w:rsidRPr="00326636">
        <w:rPr>
          <w:sz w:val="26"/>
          <w:szCs w:val="26"/>
        </w:rPr>
        <w:t xml:space="preserve"> для проведения ритуальных</w:t>
      </w:r>
      <w:r>
        <w:rPr>
          <w:sz w:val="26"/>
          <w:szCs w:val="26"/>
        </w:rPr>
        <w:t xml:space="preserve"> услуг:</w:t>
      </w:r>
      <w:r w:rsidRPr="00326636">
        <w:rPr>
          <w:sz w:val="26"/>
          <w:szCs w:val="26"/>
        </w:rPr>
        <w:t xml:space="preserve"> </w:t>
      </w:r>
    </w:p>
    <w:p w:rsidR="00421AF9" w:rsidRDefault="00421AF9" w:rsidP="00287F49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-наличие </w:t>
      </w:r>
      <w:r w:rsidRPr="00326636">
        <w:rPr>
          <w:sz w:val="26"/>
          <w:szCs w:val="26"/>
        </w:rPr>
        <w:t>помещени</w:t>
      </w:r>
      <w:r>
        <w:rPr>
          <w:sz w:val="26"/>
          <w:szCs w:val="26"/>
        </w:rPr>
        <w:t>я</w:t>
      </w:r>
      <w:r w:rsidRPr="00326636">
        <w:rPr>
          <w:sz w:val="26"/>
          <w:szCs w:val="26"/>
        </w:rPr>
        <w:t xml:space="preserve"> и персонал</w:t>
      </w:r>
      <w:r>
        <w:rPr>
          <w:sz w:val="26"/>
          <w:szCs w:val="26"/>
        </w:rPr>
        <w:t>а</w:t>
      </w:r>
      <w:r w:rsidRPr="00326636">
        <w:rPr>
          <w:sz w:val="26"/>
          <w:szCs w:val="26"/>
        </w:rPr>
        <w:t xml:space="preserve"> для проведения ритуальных</w:t>
      </w:r>
      <w:r>
        <w:rPr>
          <w:sz w:val="26"/>
          <w:szCs w:val="26"/>
        </w:rPr>
        <w:t xml:space="preserve"> услуг – 20 баллов; –</w:t>
      </w:r>
      <w:r w:rsidRPr="00287F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аренда </w:t>
      </w:r>
      <w:r w:rsidRPr="00326636">
        <w:rPr>
          <w:sz w:val="26"/>
          <w:szCs w:val="26"/>
        </w:rPr>
        <w:t>помещени</w:t>
      </w:r>
      <w:r>
        <w:rPr>
          <w:sz w:val="26"/>
          <w:szCs w:val="26"/>
        </w:rPr>
        <w:t>я</w:t>
      </w:r>
      <w:r w:rsidRPr="00326636">
        <w:rPr>
          <w:sz w:val="26"/>
          <w:szCs w:val="26"/>
        </w:rPr>
        <w:t xml:space="preserve"> и персонал</w:t>
      </w:r>
      <w:r>
        <w:rPr>
          <w:sz w:val="26"/>
          <w:szCs w:val="26"/>
        </w:rPr>
        <w:t>а</w:t>
      </w:r>
      <w:r w:rsidRPr="00326636">
        <w:rPr>
          <w:sz w:val="26"/>
          <w:szCs w:val="26"/>
        </w:rPr>
        <w:t xml:space="preserve"> для проведения ритуальных</w:t>
      </w:r>
      <w:r>
        <w:rPr>
          <w:sz w:val="26"/>
          <w:szCs w:val="26"/>
        </w:rPr>
        <w:t xml:space="preserve"> услуг-10 баллов;</w:t>
      </w:r>
    </w:p>
    <w:p w:rsidR="00421AF9" w:rsidRDefault="00421AF9" w:rsidP="00287F49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отсутствие </w:t>
      </w:r>
      <w:r w:rsidRPr="00326636">
        <w:rPr>
          <w:sz w:val="26"/>
          <w:szCs w:val="26"/>
        </w:rPr>
        <w:t>помещени</w:t>
      </w:r>
      <w:r>
        <w:rPr>
          <w:sz w:val="26"/>
          <w:szCs w:val="26"/>
        </w:rPr>
        <w:t>я</w:t>
      </w:r>
      <w:r w:rsidRPr="00326636">
        <w:rPr>
          <w:sz w:val="26"/>
          <w:szCs w:val="26"/>
        </w:rPr>
        <w:t xml:space="preserve"> и персонал</w:t>
      </w:r>
      <w:r>
        <w:rPr>
          <w:sz w:val="26"/>
          <w:szCs w:val="26"/>
        </w:rPr>
        <w:t>а</w:t>
      </w:r>
      <w:r w:rsidRPr="00326636">
        <w:rPr>
          <w:sz w:val="26"/>
          <w:szCs w:val="26"/>
        </w:rPr>
        <w:t xml:space="preserve"> для проведения ритуальных</w:t>
      </w:r>
      <w:r>
        <w:rPr>
          <w:sz w:val="26"/>
          <w:szCs w:val="26"/>
        </w:rPr>
        <w:t xml:space="preserve"> услуг- 0 баллов.</w:t>
      </w:r>
    </w:p>
    <w:p w:rsidR="00421AF9" w:rsidRDefault="00421AF9" w:rsidP="00287F49">
      <w:pPr>
        <w:pStyle w:val="1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На</w:t>
      </w:r>
      <w:r w:rsidRPr="007B2179">
        <w:rPr>
          <w:sz w:val="26"/>
          <w:szCs w:val="26"/>
        </w:rPr>
        <w:t>личие</w:t>
      </w:r>
      <w:r>
        <w:rPr>
          <w:sz w:val="26"/>
          <w:szCs w:val="26"/>
        </w:rPr>
        <w:t xml:space="preserve"> помещения и </w:t>
      </w:r>
      <w:r w:rsidRPr="007B2179">
        <w:rPr>
          <w:sz w:val="26"/>
          <w:szCs w:val="26"/>
        </w:rPr>
        <w:t>прямой телефонной связи для приема заявок</w:t>
      </w:r>
      <w:r>
        <w:rPr>
          <w:sz w:val="26"/>
          <w:szCs w:val="26"/>
        </w:rPr>
        <w:t>:</w:t>
      </w:r>
    </w:p>
    <w:p w:rsidR="00421AF9" w:rsidRDefault="00421AF9" w:rsidP="00287F49">
      <w:pPr>
        <w:pStyle w:val="1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на</w:t>
      </w:r>
      <w:r w:rsidRPr="007B2179">
        <w:rPr>
          <w:sz w:val="26"/>
          <w:szCs w:val="26"/>
        </w:rPr>
        <w:t>личие</w:t>
      </w:r>
      <w:r>
        <w:rPr>
          <w:sz w:val="26"/>
          <w:szCs w:val="26"/>
        </w:rPr>
        <w:t xml:space="preserve"> помещения и </w:t>
      </w:r>
      <w:r w:rsidRPr="007B2179">
        <w:rPr>
          <w:sz w:val="26"/>
          <w:szCs w:val="26"/>
        </w:rPr>
        <w:t>прямой телефонной связи для приема заявок</w:t>
      </w:r>
      <w:r>
        <w:rPr>
          <w:sz w:val="26"/>
          <w:szCs w:val="26"/>
        </w:rPr>
        <w:t>- 10 баллов;</w:t>
      </w:r>
    </w:p>
    <w:p w:rsidR="00421AF9" w:rsidRDefault="00421AF9" w:rsidP="00287F49">
      <w:pPr>
        <w:pStyle w:val="1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аренда помещения и наличие </w:t>
      </w:r>
      <w:r w:rsidRPr="007B2179">
        <w:rPr>
          <w:sz w:val="26"/>
          <w:szCs w:val="26"/>
        </w:rPr>
        <w:t>прямой телефонной связи для приема заявок</w:t>
      </w:r>
      <w:r>
        <w:rPr>
          <w:sz w:val="26"/>
          <w:szCs w:val="26"/>
        </w:rPr>
        <w:t xml:space="preserve"> -5баллов;</w:t>
      </w:r>
    </w:p>
    <w:p w:rsidR="00421AF9" w:rsidRDefault="00421AF9" w:rsidP="00287F49">
      <w:pPr>
        <w:pStyle w:val="1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-отсутствие помещения и </w:t>
      </w:r>
      <w:r w:rsidRPr="007B2179">
        <w:rPr>
          <w:sz w:val="26"/>
          <w:szCs w:val="26"/>
        </w:rPr>
        <w:t>прямой телефонной связи для приема заявок</w:t>
      </w:r>
      <w:r>
        <w:rPr>
          <w:sz w:val="26"/>
          <w:szCs w:val="26"/>
        </w:rPr>
        <w:t>- 0 баллов.</w:t>
      </w:r>
    </w:p>
    <w:p w:rsidR="00421AF9" w:rsidRPr="00326636" w:rsidRDefault="00421AF9" w:rsidP="00287F49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line="298" w:lineRule="exact"/>
        <w:jc w:val="both"/>
        <w:rPr>
          <w:color w:val="000000"/>
          <w:spacing w:val="2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pacing w:val="2"/>
          <w:sz w:val="26"/>
          <w:szCs w:val="26"/>
        </w:rPr>
        <w:t xml:space="preserve">15.4. </w:t>
      </w:r>
      <w:r w:rsidRPr="00326636">
        <w:rPr>
          <w:color w:val="000000"/>
          <w:spacing w:val="2"/>
          <w:sz w:val="26"/>
          <w:szCs w:val="26"/>
        </w:rPr>
        <w:t>При оценке заявок на участие в конкурсе не допускается использование иных критериев. Расчет количества баллов по каждому критерию осуществляется следующим порядком:</w:t>
      </w:r>
    </w:p>
    <w:p w:rsidR="00421AF9" w:rsidRPr="00326636" w:rsidRDefault="00421AF9" w:rsidP="002C6A77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line="307" w:lineRule="exact"/>
        <w:jc w:val="both"/>
        <w:rPr>
          <w:sz w:val="26"/>
          <w:szCs w:val="26"/>
        </w:rPr>
      </w:pPr>
      <w:r w:rsidRPr="00326636">
        <w:rPr>
          <w:color w:val="000000"/>
          <w:spacing w:val="2"/>
          <w:sz w:val="26"/>
          <w:szCs w:val="26"/>
        </w:rPr>
        <w:t>Общее количество баллов по конкурсной заявке определяется как сумма баллов, полученных в результате расчетов баллов по критериям оценки показателей конкурсной заявки.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326636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326636">
        <w:rPr>
          <w:sz w:val="26"/>
          <w:szCs w:val="26"/>
        </w:rPr>
        <w:t xml:space="preserve">. </w:t>
      </w:r>
      <w:proofErr w:type="gramStart"/>
      <w:r w:rsidRPr="00326636">
        <w:rPr>
          <w:sz w:val="26"/>
          <w:szCs w:val="26"/>
        </w:rPr>
        <w:t>Конкурсная комиссия ведет протокол оценки и сопоставления заявок на участие в конкурсе, в котором должны содержаться сведения о месте, дате, времени проведения оценки и сопоставления таких заявок, об участниках конкурса, заявки на участие в конкурсе которых были рассмотрены, об условиях исполнения договора, предложенных в таких заявках, о критериях оценки таких заявок, о принятом на основании результатов оценки и сопоставления заявок</w:t>
      </w:r>
      <w:proofErr w:type="gramEnd"/>
      <w:r w:rsidRPr="00326636">
        <w:rPr>
          <w:sz w:val="26"/>
          <w:szCs w:val="26"/>
        </w:rPr>
        <w:t xml:space="preserve"> </w:t>
      </w:r>
      <w:proofErr w:type="gramStart"/>
      <w:r w:rsidRPr="00326636">
        <w:rPr>
          <w:sz w:val="26"/>
          <w:szCs w:val="26"/>
        </w:rPr>
        <w:t>на участие в конкурсе решении о присвоении заявкам на участие в конкурсе</w:t>
      </w:r>
      <w:proofErr w:type="gramEnd"/>
      <w:r w:rsidRPr="00326636">
        <w:rPr>
          <w:sz w:val="26"/>
          <w:szCs w:val="26"/>
        </w:rPr>
        <w:t xml:space="preserve"> порядковых номеров, а также наименование и почтовые адреса участников конкурса, заявкам на участие в конкурсе которых присвоен первый и второй номера. Протокол подписывается всеми присутствующими членами конкурсной комиссии и заказчиком в течение дня, следующего после дня окончания проведения оценки и сопоставления заявок на участие в конкурсе. Протокол составляется в двух экземплярах, один из которых хранится у организатора конкурса, второй передается победителю конкурса. Информация, относящаяся к рассмотрению, разъяснению, оценке и сопоставлению заявок, и рекомендации о присуждении договора, не подлежит раскрытию участникам конкурса или любым иным лицам, не имеющим официального отношения к этому процессу, до того, пока не будет объявлен победитель конкурса. </w:t>
      </w:r>
    </w:p>
    <w:p w:rsidR="00421AF9" w:rsidRPr="00326636" w:rsidRDefault="00421AF9" w:rsidP="002C6A77">
      <w:pPr>
        <w:pStyle w:val="a"/>
        <w:numPr>
          <w:ilvl w:val="0"/>
          <w:numId w:val="0"/>
        </w:numPr>
        <w:rPr>
          <w:sz w:val="26"/>
          <w:szCs w:val="26"/>
        </w:rPr>
      </w:pPr>
    </w:p>
    <w:p w:rsidR="00421AF9" w:rsidRPr="00326636" w:rsidRDefault="00421AF9" w:rsidP="002C6A77">
      <w:pPr>
        <w:pStyle w:val="12"/>
        <w:tabs>
          <w:tab w:val="clear" w:pos="130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26636">
        <w:rPr>
          <w:sz w:val="26"/>
          <w:szCs w:val="26"/>
        </w:rPr>
        <w:t>ОПРЕДЕЛЕНИЕ ПОБЕДИТЕЛЯ КОНКУРСА</w:t>
      </w:r>
    </w:p>
    <w:p w:rsidR="00421AF9" w:rsidRPr="00326636" w:rsidRDefault="00421AF9" w:rsidP="002C6A77">
      <w:pPr>
        <w:pStyle w:val="2"/>
        <w:numPr>
          <w:ilvl w:val="0"/>
          <w:numId w:val="0"/>
        </w:numPr>
        <w:jc w:val="center"/>
        <w:rPr>
          <w:sz w:val="26"/>
          <w:szCs w:val="26"/>
        </w:rPr>
      </w:pP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326636">
        <w:rPr>
          <w:sz w:val="26"/>
          <w:szCs w:val="26"/>
        </w:rPr>
        <w:t>. Порядок принятия решения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326636">
        <w:rPr>
          <w:sz w:val="26"/>
          <w:szCs w:val="26"/>
        </w:rPr>
        <w:t>.1. На основании результатов оценки и сопоставления заявок на участие в конкурсе конкурсн</w:t>
      </w:r>
      <w:r>
        <w:rPr>
          <w:sz w:val="26"/>
          <w:szCs w:val="26"/>
        </w:rPr>
        <w:t>ая</w:t>
      </w:r>
      <w:r w:rsidRPr="00326636">
        <w:rPr>
          <w:sz w:val="26"/>
          <w:szCs w:val="26"/>
        </w:rPr>
        <w:t xml:space="preserve"> комисси</w:t>
      </w:r>
      <w:r>
        <w:rPr>
          <w:sz w:val="26"/>
          <w:szCs w:val="26"/>
        </w:rPr>
        <w:t>я</w:t>
      </w:r>
      <w:r w:rsidRPr="00326636">
        <w:rPr>
          <w:sz w:val="26"/>
          <w:szCs w:val="26"/>
        </w:rPr>
        <w:t xml:space="preserve"> каждой заявке присваивает порядковый номер относительно других по мере уменьшения степени выгодности содержащихся в них условий исполнения договора. </w:t>
      </w:r>
    </w:p>
    <w:p w:rsidR="00421AF9" w:rsidRPr="00326636" w:rsidRDefault="00421AF9" w:rsidP="002C6A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2663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26636">
        <w:rPr>
          <w:rFonts w:ascii="Times New Roman" w:hAnsi="Times New Roman" w:cs="Times New Roman"/>
          <w:sz w:val="26"/>
          <w:szCs w:val="26"/>
        </w:rPr>
        <w:t>.2. Победителем конкурса признается участник конкурса, который предложил лучшие условия исполнения договора, и заявке которого присвоен первый номер.</w:t>
      </w:r>
    </w:p>
    <w:p w:rsidR="00421AF9" w:rsidRPr="00326636" w:rsidRDefault="00421AF9" w:rsidP="002C6A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2663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26636">
        <w:rPr>
          <w:rFonts w:ascii="Times New Roman" w:hAnsi="Times New Roman" w:cs="Times New Roman"/>
          <w:sz w:val="26"/>
          <w:szCs w:val="26"/>
        </w:rPr>
        <w:t>.3. В случае</w:t>
      </w:r>
      <w:proofErr w:type="gramStart"/>
      <w:r w:rsidRPr="0032663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26636">
        <w:rPr>
          <w:rFonts w:ascii="Times New Roman" w:hAnsi="Times New Roman" w:cs="Times New Roman"/>
          <w:sz w:val="26"/>
          <w:szCs w:val="26"/>
        </w:rPr>
        <w:t xml:space="preserve"> если в нескольких заявках на участие в конкурсе содержатся одинаковые условия исполнения договора, меньший порядковый номер присваивается заявке, которая поступила ранее других заявок на участие в конкурсе, содержащих такие условия.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326636">
        <w:rPr>
          <w:sz w:val="26"/>
          <w:szCs w:val="26"/>
        </w:rPr>
        <w:t>.4. В случае</w:t>
      </w:r>
      <w:proofErr w:type="gramStart"/>
      <w:r w:rsidRPr="00326636">
        <w:rPr>
          <w:sz w:val="26"/>
          <w:szCs w:val="26"/>
        </w:rPr>
        <w:t>,</w:t>
      </w:r>
      <w:proofErr w:type="gramEnd"/>
      <w:r w:rsidRPr="00326636">
        <w:rPr>
          <w:sz w:val="26"/>
          <w:szCs w:val="26"/>
        </w:rPr>
        <w:t xml:space="preserve"> если после объявления победителя конкурса конкурсной комиссии станут известны факты несоответствия победителя конкурса требованиям к участникам конкурса, результаты конкурса аннулируются, и новым победителем конкурса признается участник, заявке которого присвоен второй номер.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  <w:t xml:space="preserve">16.5. </w:t>
      </w:r>
      <w:r w:rsidRPr="00326636">
        <w:rPr>
          <w:sz w:val="26"/>
          <w:szCs w:val="26"/>
        </w:rPr>
        <w:t xml:space="preserve">Для возмещения расходов, связанных с предоставлением услуг по гарантированному перечню </w:t>
      </w:r>
      <w:r>
        <w:rPr>
          <w:sz w:val="26"/>
          <w:szCs w:val="26"/>
        </w:rPr>
        <w:t xml:space="preserve">на погребение, </w:t>
      </w:r>
      <w:r w:rsidRPr="00326636">
        <w:rPr>
          <w:sz w:val="26"/>
          <w:szCs w:val="26"/>
        </w:rPr>
        <w:t xml:space="preserve">организации, ставшей победителем конкурса, необходимо будет установить договорные отношения </w:t>
      </w:r>
      <w:r>
        <w:rPr>
          <w:sz w:val="26"/>
          <w:szCs w:val="26"/>
        </w:rPr>
        <w:t xml:space="preserve">в соответствии с законодательством </w:t>
      </w:r>
      <w:r w:rsidRPr="00114D44">
        <w:rPr>
          <w:sz w:val="26"/>
          <w:szCs w:val="26"/>
        </w:rPr>
        <w:t>Российской Федерации</w:t>
      </w:r>
      <w:r w:rsidRPr="00326636">
        <w:rPr>
          <w:sz w:val="26"/>
          <w:szCs w:val="26"/>
        </w:rPr>
        <w:t>:</w:t>
      </w:r>
    </w:p>
    <w:p w:rsidR="00421AF9" w:rsidRPr="00326636" w:rsidRDefault="00421AF9" w:rsidP="00114D44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</w:p>
    <w:p w:rsidR="00421AF9" w:rsidRPr="00326636" w:rsidRDefault="00421AF9" w:rsidP="002C6A77">
      <w:pPr>
        <w:jc w:val="both"/>
        <w:rPr>
          <w:sz w:val="26"/>
          <w:szCs w:val="26"/>
        </w:rPr>
      </w:pPr>
    </w:p>
    <w:p w:rsidR="00421AF9" w:rsidRPr="00326636" w:rsidRDefault="00421AF9" w:rsidP="002C6A77">
      <w:pPr>
        <w:pStyle w:val="2"/>
        <w:numPr>
          <w:ilvl w:val="0"/>
          <w:numId w:val="0"/>
        </w:numPr>
        <w:jc w:val="center"/>
        <w:rPr>
          <w:sz w:val="26"/>
          <w:szCs w:val="26"/>
        </w:rPr>
      </w:pP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326636">
        <w:rPr>
          <w:sz w:val="26"/>
          <w:szCs w:val="26"/>
        </w:rPr>
        <w:t>. Публикация результатов конкурса</w:t>
      </w:r>
    </w:p>
    <w:p w:rsidR="00421AF9" w:rsidRPr="00326636" w:rsidRDefault="00421AF9" w:rsidP="002C6A77">
      <w:pPr>
        <w:pStyle w:val="3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326636">
        <w:rPr>
          <w:sz w:val="26"/>
          <w:szCs w:val="26"/>
        </w:rPr>
        <w:t xml:space="preserve">.1. Конкурсная комиссия в течение трех рабочих дней со дня подписания протокола оценки и сопоставления заявок передает победителю конкурса один экземпляр протокола и проект </w:t>
      </w:r>
      <w:r>
        <w:rPr>
          <w:sz w:val="26"/>
          <w:szCs w:val="26"/>
        </w:rPr>
        <w:t>муниципального контракта</w:t>
      </w:r>
      <w:r w:rsidRPr="00326636">
        <w:rPr>
          <w:sz w:val="26"/>
          <w:szCs w:val="26"/>
        </w:rPr>
        <w:t xml:space="preserve">, который составляется путем включения условий исполнения </w:t>
      </w:r>
      <w:r>
        <w:rPr>
          <w:sz w:val="26"/>
          <w:szCs w:val="26"/>
        </w:rPr>
        <w:t>муниципального контракта</w:t>
      </w:r>
      <w:r w:rsidRPr="00326636">
        <w:rPr>
          <w:sz w:val="26"/>
          <w:szCs w:val="26"/>
        </w:rPr>
        <w:t>, предложенных победителем конкурса в заявке на участие в конкурсе, в проект договора, прилагаемый к конкурсной документации.</w:t>
      </w:r>
    </w:p>
    <w:p w:rsidR="00421AF9" w:rsidRDefault="00421AF9" w:rsidP="002C6A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326636">
        <w:rPr>
          <w:sz w:val="26"/>
          <w:szCs w:val="26"/>
        </w:rPr>
        <w:t xml:space="preserve">.2.Протокол оценки и сопоставления заявок на участие в конкурсе размещается на сайте </w:t>
      </w:r>
      <w:hyperlink r:id="rId14" w:history="1">
        <w:r w:rsidRPr="00326636">
          <w:rPr>
            <w:rStyle w:val="aa"/>
            <w:sz w:val="26"/>
            <w:szCs w:val="26"/>
          </w:rPr>
          <w:t xml:space="preserve"> </w:t>
        </w:r>
        <w:hyperlink r:id="rId15" w:history="1">
          <w:r w:rsidRPr="00527BFA">
            <w:rPr>
              <w:rStyle w:val="aa"/>
              <w:sz w:val="26"/>
              <w:szCs w:val="26"/>
              <w:lang w:val="en-US"/>
            </w:rPr>
            <w:t>www</w:t>
          </w:r>
          <w:r w:rsidRPr="00527BFA">
            <w:rPr>
              <w:rStyle w:val="aa"/>
              <w:sz w:val="26"/>
              <w:szCs w:val="26"/>
            </w:rPr>
            <w:t>.</w:t>
          </w:r>
          <w:r w:rsidRPr="00527BFA">
            <w:rPr>
              <w:rStyle w:val="aa"/>
              <w:sz w:val="26"/>
              <w:szCs w:val="26"/>
              <w:lang w:val="en-US"/>
            </w:rPr>
            <w:t>kirovsk</w:t>
          </w:r>
          <w:r w:rsidRPr="00527BFA">
            <w:rPr>
              <w:rStyle w:val="aa"/>
              <w:sz w:val="26"/>
              <w:szCs w:val="26"/>
            </w:rPr>
            <w:t>.</w:t>
          </w:r>
          <w:r w:rsidRPr="00527BFA">
            <w:rPr>
              <w:rStyle w:val="aa"/>
              <w:sz w:val="26"/>
              <w:szCs w:val="26"/>
              <w:lang w:val="en-US"/>
            </w:rPr>
            <w:t>ru</w:t>
          </w:r>
        </w:hyperlink>
        <w:r w:rsidRPr="009F5F05">
          <w:rPr>
            <w:sz w:val="26"/>
            <w:szCs w:val="26"/>
            <w:u w:val="single"/>
          </w:rPr>
          <w:t>.</w:t>
        </w:r>
      </w:hyperlink>
      <w:r>
        <w:t xml:space="preserve"> </w:t>
      </w:r>
      <w:r w:rsidRPr="00326636">
        <w:rPr>
          <w:sz w:val="26"/>
          <w:szCs w:val="26"/>
        </w:rPr>
        <w:t>в течение дня, следующего после дня подписания</w:t>
      </w:r>
      <w:r>
        <w:rPr>
          <w:sz w:val="26"/>
          <w:szCs w:val="26"/>
        </w:rPr>
        <w:t xml:space="preserve"> протокола</w:t>
      </w:r>
      <w:r w:rsidRPr="00326636">
        <w:rPr>
          <w:sz w:val="26"/>
          <w:szCs w:val="26"/>
        </w:rPr>
        <w:t xml:space="preserve">, и опубликовывается </w:t>
      </w:r>
      <w:r>
        <w:rPr>
          <w:sz w:val="26"/>
          <w:szCs w:val="26"/>
        </w:rPr>
        <w:t xml:space="preserve">в официальном печатном издании </w:t>
      </w:r>
      <w:r w:rsidRPr="00326636">
        <w:rPr>
          <w:sz w:val="26"/>
          <w:szCs w:val="26"/>
        </w:rPr>
        <w:t>в течение пяти дней после дня подписания указанного протокола.</w:t>
      </w:r>
    </w:p>
    <w:p w:rsidR="00421AF9" w:rsidRPr="00326636" w:rsidRDefault="00421AF9" w:rsidP="002C6A77">
      <w:pPr>
        <w:jc w:val="both"/>
        <w:rPr>
          <w:sz w:val="26"/>
          <w:szCs w:val="26"/>
        </w:rPr>
      </w:pPr>
    </w:p>
    <w:p w:rsidR="00421AF9" w:rsidRDefault="00421AF9" w:rsidP="002C6A77">
      <w:pPr>
        <w:jc w:val="center"/>
        <w:rPr>
          <w:b/>
          <w:color w:val="000000"/>
          <w:sz w:val="26"/>
          <w:szCs w:val="26"/>
        </w:rPr>
      </w:pPr>
    </w:p>
    <w:p w:rsidR="00421AF9" w:rsidRPr="00326636" w:rsidRDefault="00421AF9" w:rsidP="002C6A77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18</w:t>
      </w:r>
      <w:r w:rsidRPr="00326636">
        <w:rPr>
          <w:b/>
          <w:color w:val="000000"/>
          <w:sz w:val="26"/>
          <w:szCs w:val="26"/>
        </w:rPr>
        <w:t>. Право на обжалование</w:t>
      </w:r>
    </w:p>
    <w:p w:rsidR="00421AF9" w:rsidRPr="00326636" w:rsidRDefault="00421AF9" w:rsidP="002C6A7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326636">
        <w:rPr>
          <w:color w:val="000000"/>
          <w:sz w:val="26"/>
          <w:szCs w:val="26"/>
        </w:rPr>
        <w:t xml:space="preserve">Решения, принятые организатором конкурса при проведении конкурса могут быть обжалованы в судебном порядке в соответствии с законодательством Российской Федерации. </w:t>
      </w:r>
    </w:p>
    <w:p w:rsidR="00421AF9" w:rsidRPr="00326636" w:rsidRDefault="00421AF9" w:rsidP="002C6A77">
      <w:pPr>
        <w:jc w:val="both"/>
        <w:rPr>
          <w:b/>
          <w:sz w:val="26"/>
          <w:szCs w:val="26"/>
        </w:rPr>
      </w:pPr>
    </w:p>
    <w:p w:rsidR="00421AF9" w:rsidRPr="00326636" w:rsidRDefault="00421AF9" w:rsidP="002C6A7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326636">
        <w:rPr>
          <w:b/>
          <w:sz w:val="26"/>
          <w:szCs w:val="26"/>
        </w:rPr>
        <w:t>3. Техническ</w:t>
      </w:r>
      <w:r>
        <w:rPr>
          <w:b/>
          <w:sz w:val="26"/>
          <w:szCs w:val="26"/>
        </w:rPr>
        <w:t>ое</w:t>
      </w:r>
      <w:r w:rsidRPr="0032663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задание</w:t>
      </w:r>
    </w:p>
    <w:p w:rsidR="00421AF9" w:rsidRPr="00326636" w:rsidRDefault="00421AF9" w:rsidP="002C6A77">
      <w:pPr>
        <w:jc w:val="both"/>
        <w:rPr>
          <w:b/>
          <w:sz w:val="26"/>
          <w:szCs w:val="26"/>
        </w:rPr>
      </w:pPr>
    </w:p>
    <w:p w:rsidR="00421AF9" w:rsidRDefault="00421AF9" w:rsidP="00114D44">
      <w:pPr>
        <w:pStyle w:val="11"/>
        <w:numPr>
          <w:ilvl w:val="0"/>
          <w:numId w:val="26"/>
        </w:numPr>
        <w:jc w:val="both"/>
        <w:rPr>
          <w:b/>
          <w:sz w:val="26"/>
          <w:szCs w:val="26"/>
        </w:rPr>
      </w:pPr>
      <w:r w:rsidRPr="00326636">
        <w:rPr>
          <w:b/>
          <w:sz w:val="26"/>
          <w:szCs w:val="26"/>
        </w:rPr>
        <w:t>Общие положения:</w:t>
      </w:r>
    </w:p>
    <w:p w:rsidR="00421AF9" w:rsidRDefault="00421AF9" w:rsidP="00114D44">
      <w:pPr>
        <w:pStyle w:val="11"/>
        <w:ind w:left="3195"/>
        <w:jc w:val="both"/>
        <w:rPr>
          <w:b/>
          <w:sz w:val="26"/>
          <w:szCs w:val="26"/>
        </w:rPr>
      </w:pPr>
    </w:p>
    <w:p w:rsidR="00421AF9" w:rsidRPr="00326636" w:rsidRDefault="00421AF9" w:rsidP="00114D44">
      <w:pPr>
        <w:pStyle w:val="11"/>
        <w:ind w:firstLine="540"/>
        <w:jc w:val="both"/>
        <w:rPr>
          <w:b/>
          <w:sz w:val="26"/>
          <w:szCs w:val="26"/>
        </w:rPr>
      </w:pPr>
      <w:r w:rsidRPr="00326636">
        <w:rPr>
          <w:b/>
          <w:sz w:val="26"/>
          <w:szCs w:val="26"/>
        </w:rPr>
        <w:t>Выполнение работ</w:t>
      </w:r>
      <w:r>
        <w:rPr>
          <w:b/>
          <w:sz w:val="26"/>
          <w:szCs w:val="26"/>
        </w:rPr>
        <w:t>, оказание услуг</w:t>
      </w:r>
      <w:r w:rsidRPr="00326636">
        <w:rPr>
          <w:b/>
          <w:sz w:val="26"/>
          <w:szCs w:val="26"/>
        </w:rPr>
        <w:t xml:space="preserve"> производить в соответствии </w:t>
      </w:r>
      <w:proofErr w:type="gramStart"/>
      <w:r w:rsidRPr="00326636">
        <w:rPr>
          <w:b/>
          <w:sz w:val="26"/>
          <w:szCs w:val="26"/>
        </w:rPr>
        <w:t>с</w:t>
      </w:r>
      <w:proofErr w:type="gramEnd"/>
      <w:r w:rsidRPr="00326636">
        <w:rPr>
          <w:b/>
          <w:sz w:val="26"/>
          <w:szCs w:val="26"/>
        </w:rPr>
        <w:t>:</w:t>
      </w:r>
    </w:p>
    <w:p w:rsidR="00421AF9" w:rsidRPr="00326636" w:rsidRDefault="00421AF9" w:rsidP="00114D44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- Федеральным законом Российской Федерации «О погребении и</w:t>
      </w:r>
      <w:r>
        <w:rPr>
          <w:sz w:val="26"/>
          <w:szCs w:val="26"/>
        </w:rPr>
        <w:t> </w:t>
      </w:r>
      <w:r w:rsidRPr="00326636">
        <w:rPr>
          <w:sz w:val="26"/>
          <w:szCs w:val="26"/>
        </w:rPr>
        <w:t>похоронном деле»</w:t>
      </w:r>
      <w:r>
        <w:rPr>
          <w:sz w:val="26"/>
          <w:szCs w:val="26"/>
        </w:rPr>
        <w:t xml:space="preserve"> </w:t>
      </w:r>
      <w:r w:rsidRPr="00326636">
        <w:rPr>
          <w:sz w:val="26"/>
          <w:szCs w:val="26"/>
        </w:rPr>
        <w:t>от 12.01.1996 г. № 8-ФЗ;</w:t>
      </w:r>
    </w:p>
    <w:p w:rsidR="00421AF9" w:rsidRPr="00326636" w:rsidRDefault="00421AF9" w:rsidP="00114D44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- Правилами бытового обслуживания населения в Российской Федерации, утвержденными Постановлением Правительства Российской Федерации от</w:t>
      </w:r>
      <w:r>
        <w:rPr>
          <w:sz w:val="26"/>
          <w:szCs w:val="26"/>
        </w:rPr>
        <w:t> </w:t>
      </w:r>
      <w:r w:rsidRPr="00326636">
        <w:rPr>
          <w:sz w:val="26"/>
          <w:szCs w:val="26"/>
        </w:rPr>
        <w:t xml:space="preserve">15.08.1997 г. № 1025; </w:t>
      </w:r>
    </w:p>
    <w:p w:rsidR="00421AF9" w:rsidRDefault="00421AF9" w:rsidP="00114D44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 xml:space="preserve">- </w:t>
      </w:r>
      <w:proofErr w:type="spellStart"/>
      <w:r w:rsidRPr="00326636">
        <w:rPr>
          <w:sz w:val="26"/>
          <w:szCs w:val="26"/>
        </w:rPr>
        <w:t>СанПиН</w:t>
      </w:r>
      <w:proofErr w:type="spellEnd"/>
      <w:r w:rsidRPr="00326636">
        <w:rPr>
          <w:sz w:val="26"/>
          <w:szCs w:val="26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421AF9" w:rsidRPr="00326636" w:rsidRDefault="00421AF9" w:rsidP="00114D44">
      <w:pPr>
        <w:pStyle w:val="11"/>
        <w:jc w:val="both"/>
        <w:rPr>
          <w:sz w:val="26"/>
          <w:szCs w:val="26"/>
        </w:rPr>
      </w:pPr>
    </w:p>
    <w:p w:rsidR="00421AF9" w:rsidRPr="00326636" w:rsidRDefault="00421AF9" w:rsidP="00114D44">
      <w:pPr>
        <w:pStyle w:val="11"/>
        <w:ind w:firstLine="540"/>
        <w:jc w:val="center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b/>
          <w:sz w:val="26"/>
          <w:szCs w:val="26"/>
        </w:rPr>
        <w:t xml:space="preserve">2. Для выполнения работ специализированной службе </w:t>
      </w:r>
    </w:p>
    <w:p w:rsidR="00421AF9" w:rsidRPr="00326636" w:rsidRDefault="00421AF9" w:rsidP="00114D44">
      <w:pPr>
        <w:pStyle w:val="11"/>
        <w:ind w:firstLine="540"/>
        <w:jc w:val="center"/>
        <w:rPr>
          <w:b/>
          <w:sz w:val="26"/>
          <w:szCs w:val="26"/>
        </w:rPr>
      </w:pPr>
      <w:r w:rsidRPr="00326636">
        <w:rPr>
          <w:b/>
          <w:sz w:val="26"/>
          <w:szCs w:val="26"/>
        </w:rPr>
        <w:t>необходимо иметь:</w:t>
      </w:r>
    </w:p>
    <w:p w:rsidR="00421AF9" w:rsidRDefault="00421AF9" w:rsidP="00114D44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  <w:t>2.1. С</w:t>
      </w:r>
      <w:r w:rsidRPr="00326636">
        <w:rPr>
          <w:sz w:val="26"/>
          <w:szCs w:val="26"/>
        </w:rPr>
        <w:t>пециализированны</w:t>
      </w:r>
      <w:r>
        <w:rPr>
          <w:sz w:val="26"/>
          <w:szCs w:val="26"/>
        </w:rPr>
        <w:t>й</w:t>
      </w:r>
      <w:r w:rsidRPr="00326636">
        <w:rPr>
          <w:sz w:val="26"/>
          <w:szCs w:val="26"/>
        </w:rPr>
        <w:t xml:space="preserve"> транспорт для предоставления </w:t>
      </w:r>
      <w:r w:rsidRPr="007B2179">
        <w:rPr>
          <w:sz w:val="26"/>
          <w:szCs w:val="26"/>
        </w:rPr>
        <w:t>услуг по</w:t>
      </w:r>
      <w:r>
        <w:rPr>
          <w:sz w:val="26"/>
          <w:szCs w:val="26"/>
        </w:rPr>
        <w:t> захоронению.</w:t>
      </w:r>
    </w:p>
    <w:p w:rsidR="00421AF9" w:rsidRPr="00326636" w:rsidRDefault="00421AF9" w:rsidP="00114D44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  <w:t>2.2.</w:t>
      </w:r>
      <w:r>
        <w:rPr>
          <w:sz w:val="26"/>
          <w:szCs w:val="26"/>
        </w:rPr>
        <w:tab/>
        <w:t>Материально-техническую базу</w:t>
      </w:r>
      <w:r w:rsidRPr="00326636">
        <w:rPr>
          <w:sz w:val="26"/>
          <w:szCs w:val="26"/>
        </w:rPr>
        <w:t xml:space="preserve"> для изготовления предметов похоронного ритуала, либо наличие договоров на изготовление или приобретение предметов похоронного ритуала</w:t>
      </w:r>
      <w:r>
        <w:rPr>
          <w:sz w:val="26"/>
          <w:szCs w:val="26"/>
        </w:rPr>
        <w:t>.</w:t>
      </w:r>
    </w:p>
    <w:p w:rsidR="00421AF9" w:rsidRDefault="00421AF9" w:rsidP="00114D44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  <w:t>2.3.</w:t>
      </w:r>
      <w:r>
        <w:rPr>
          <w:sz w:val="26"/>
          <w:szCs w:val="26"/>
        </w:rPr>
        <w:tab/>
        <w:t>П</w:t>
      </w:r>
      <w:r w:rsidRPr="00326636">
        <w:rPr>
          <w:sz w:val="26"/>
          <w:szCs w:val="26"/>
        </w:rPr>
        <w:t>омещени</w:t>
      </w:r>
      <w:r>
        <w:rPr>
          <w:sz w:val="26"/>
          <w:szCs w:val="26"/>
        </w:rPr>
        <w:t>я</w:t>
      </w:r>
      <w:r w:rsidRPr="00326636">
        <w:rPr>
          <w:sz w:val="26"/>
          <w:szCs w:val="26"/>
        </w:rPr>
        <w:t xml:space="preserve"> и персонал для проведения ритуальных</w:t>
      </w:r>
      <w:r>
        <w:rPr>
          <w:sz w:val="26"/>
          <w:szCs w:val="26"/>
        </w:rPr>
        <w:t xml:space="preserve"> услуг;</w:t>
      </w:r>
      <w:r w:rsidRPr="00326636">
        <w:rPr>
          <w:sz w:val="26"/>
          <w:szCs w:val="26"/>
        </w:rPr>
        <w:t xml:space="preserve"> </w:t>
      </w:r>
    </w:p>
    <w:p w:rsidR="00421AF9" w:rsidRDefault="00421AF9" w:rsidP="00114D44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  <w:t>2.4.</w:t>
      </w:r>
      <w:r>
        <w:rPr>
          <w:sz w:val="26"/>
          <w:szCs w:val="26"/>
        </w:rPr>
        <w:tab/>
        <w:t>Помещения и прямую телефонную</w:t>
      </w:r>
      <w:r w:rsidRPr="007B2179">
        <w:rPr>
          <w:sz w:val="26"/>
          <w:szCs w:val="26"/>
        </w:rPr>
        <w:t xml:space="preserve"> связи для приема заявок</w:t>
      </w:r>
      <w:r>
        <w:rPr>
          <w:sz w:val="26"/>
          <w:szCs w:val="26"/>
        </w:rPr>
        <w:t>.</w:t>
      </w:r>
    </w:p>
    <w:p w:rsidR="00421AF9" w:rsidRPr="001007CF" w:rsidRDefault="00421AF9" w:rsidP="001007CF">
      <w:pPr>
        <w:pStyle w:val="11"/>
        <w:tabs>
          <w:tab w:val="left" w:pos="720"/>
          <w:tab w:val="left" w:pos="2880"/>
          <w:tab w:val="left" w:pos="32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21AF9" w:rsidRPr="007B2179" w:rsidRDefault="00421AF9" w:rsidP="00114D44">
      <w:pPr>
        <w:pStyle w:val="11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3</w:t>
      </w:r>
      <w:r w:rsidRPr="00326636">
        <w:rPr>
          <w:b/>
          <w:sz w:val="26"/>
          <w:szCs w:val="26"/>
        </w:rPr>
        <w:t>. Предоставление гарантированного перечня услуг по погребению:</w:t>
      </w:r>
    </w:p>
    <w:p w:rsidR="00421AF9" w:rsidRDefault="00421AF9" w:rsidP="00114D44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 xml:space="preserve"> Оказание гарантированного перечня услуг по погребению в</w:t>
      </w:r>
      <w:r>
        <w:rPr>
          <w:sz w:val="26"/>
          <w:szCs w:val="26"/>
        </w:rPr>
        <w:t> </w:t>
      </w:r>
      <w:r w:rsidRPr="00326636">
        <w:rPr>
          <w:sz w:val="26"/>
          <w:szCs w:val="26"/>
        </w:rPr>
        <w:t>соответствии со ст</w:t>
      </w:r>
      <w:r>
        <w:rPr>
          <w:sz w:val="26"/>
          <w:szCs w:val="26"/>
        </w:rPr>
        <w:t xml:space="preserve">атьей </w:t>
      </w:r>
      <w:r w:rsidRPr="00326636">
        <w:rPr>
          <w:sz w:val="26"/>
          <w:szCs w:val="26"/>
        </w:rPr>
        <w:t>9 Федерального закона Российской Федерации «О</w:t>
      </w:r>
      <w:r>
        <w:rPr>
          <w:sz w:val="26"/>
          <w:szCs w:val="26"/>
        </w:rPr>
        <w:t> </w:t>
      </w:r>
      <w:r w:rsidRPr="00326636">
        <w:rPr>
          <w:sz w:val="26"/>
          <w:szCs w:val="26"/>
        </w:rPr>
        <w:t>погребении и похоронном деле»</w:t>
      </w:r>
      <w:r>
        <w:rPr>
          <w:sz w:val="26"/>
          <w:szCs w:val="26"/>
        </w:rPr>
        <w:t xml:space="preserve"> </w:t>
      </w:r>
      <w:r w:rsidRPr="00326636">
        <w:rPr>
          <w:sz w:val="26"/>
          <w:szCs w:val="26"/>
        </w:rPr>
        <w:t>от 12.01.1996 № 8-ФЗ.</w:t>
      </w:r>
    </w:p>
    <w:p w:rsidR="00421AF9" w:rsidRPr="00830867" w:rsidRDefault="00421AF9" w:rsidP="00114D44">
      <w:pPr>
        <w:ind w:firstLine="708"/>
        <w:jc w:val="both"/>
        <w:rPr>
          <w:sz w:val="26"/>
          <w:szCs w:val="26"/>
        </w:rPr>
      </w:pPr>
      <w:proofErr w:type="gramStart"/>
      <w:r w:rsidRPr="00830867">
        <w:rPr>
          <w:sz w:val="26"/>
          <w:szCs w:val="26"/>
        </w:rPr>
        <w:t>Гарантированный перечень услуг по погребению</w:t>
      </w:r>
      <w:r>
        <w:rPr>
          <w:sz w:val="26"/>
          <w:szCs w:val="26"/>
        </w:rPr>
        <w:t xml:space="preserve"> при</w:t>
      </w:r>
      <w:r w:rsidRPr="00830867">
        <w:rPr>
          <w:sz w:val="26"/>
          <w:szCs w:val="26"/>
        </w:rPr>
        <w:t xml:space="preserve"> отсутствии супруга, близких родственников, иных родственников либо законного представителя умершего</w:t>
      </w:r>
      <w:r>
        <w:rPr>
          <w:sz w:val="26"/>
          <w:szCs w:val="26"/>
        </w:rPr>
        <w:t xml:space="preserve"> (погибшего)</w:t>
      </w:r>
      <w:r w:rsidRPr="00830867">
        <w:rPr>
          <w:sz w:val="26"/>
          <w:szCs w:val="26"/>
        </w:rPr>
        <w:t xml:space="preserve">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</w:t>
      </w:r>
      <w:r>
        <w:rPr>
          <w:sz w:val="26"/>
          <w:szCs w:val="26"/>
        </w:rPr>
        <w:t xml:space="preserve"> (погибшего)</w:t>
      </w:r>
      <w:r w:rsidRPr="00830867">
        <w:rPr>
          <w:sz w:val="26"/>
          <w:szCs w:val="26"/>
        </w:rPr>
        <w:t xml:space="preserve"> на дому, на улице или в ином месте после установления органами внутренних дел его личности;</w:t>
      </w:r>
      <w:proofErr w:type="gramEnd"/>
      <w:r w:rsidRPr="00830867">
        <w:rPr>
          <w:sz w:val="26"/>
          <w:szCs w:val="26"/>
        </w:rPr>
        <w:t xml:space="preserve"> погребение умерших</w:t>
      </w:r>
      <w:r>
        <w:rPr>
          <w:sz w:val="26"/>
          <w:szCs w:val="26"/>
        </w:rPr>
        <w:t xml:space="preserve"> (погибших)</w:t>
      </w:r>
      <w:r w:rsidRPr="00830867">
        <w:rPr>
          <w:sz w:val="26"/>
          <w:szCs w:val="26"/>
        </w:rPr>
        <w:t xml:space="preserve">, личность которых не установлена органами внутренних дел: </w:t>
      </w:r>
    </w:p>
    <w:p w:rsidR="00421AF9" w:rsidRPr="00830867" w:rsidRDefault="00421AF9" w:rsidP="00114D44">
      <w:pPr>
        <w:ind w:firstLine="539"/>
        <w:jc w:val="both"/>
        <w:rPr>
          <w:sz w:val="26"/>
          <w:szCs w:val="26"/>
        </w:rPr>
      </w:pPr>
      <w:r w:rsidRPr="00830867">
        <w:rPr>
          <w:sz w:val="26"/>
          <w:szCs w:val="26"/>
        </w:rPr>
        <w:t xml:space="preserve">1) оформление документов, необходимых для погребения; </w:t>
      </w:r>
    </w:p>
    <w:p w:rsidR="00421AF9" w:rsidRPr="00830867" w:rsidRDefault="00421AF9" w:rsidP="00114D44">
      <w:pPr>
        <w:ind w:firstLine="539"/>
        <w:jc w:val="both"/>
        <w:rPr>
          <w:sz w:val="26"/>
          <w:szCs w:val="26"/>
        </w:rPr>
      </w:pPr>
      <w:r w:rsidRPr="00830867">
        <w:rPr>
          <w:sz w:val="26"/>
          <w:szCs w:val="26"/>
        </w:rPr>
        <w:t xml:space="preserve">2) облачение тела; </w:t>
      </w:r>
    </w:p>
    <w:p w:rsidR="00421AF9" w:rsidRPr="00830867" w:rsidRDefault="00421AF9" w:rsidP="00114D44">
      <w:pPr>
        <w:ind w:firstLine="539"/>
        <w:jc w:val="both"/>
        <w:rPr>
          <w:sz w:val="26"/>
          <w:szCs w:val="26"/>
        </w:rPr>
      </w:pPr>
      <w:r w:rsidRPr="00830867">
        <w:rPr>
          <w:sz w:val="26"/>
          <w:szCs w:val="26"/>
        </w:rPr>
        <w:t xml:space="preserve">3) предоставление гроба; </w:t>
      </w:r>
    </w:p>
    <w:p w:rsidR="00421AF9" w:rsidRPr="00830867" w:rsidRDefault="00421AF9" w:rsidP="00114D44">
      <w:pPr>
        <w:ind w:firstLine="539"/>
        <w:jc w:val="both"/>
        <w:rPr>
          <w:sz w:val="26"/>
          <w:szCs w:val="26"/>
        </w:rPr>
      </w:pPr>
      <w:r w:rsidRPr="00830867">
        <w:rPr>
          <w:sz w:val="26"/>
          <w:szCs w:val="26"/>
        </w:rPr>
        <w:t>4)дост</w:t>
      </w:r>
      <w:r>
        <w:rPr>
          <w:sz w:val="26"/>
          <w:szCs w:val="26"/>
        </w:rPr>
        <w:t>а</w:t>
      </w:r>
      <w:r w:rsidRPr="00830867">
        <w:rPr>
          <w:sz w:val="26"/>
          <w:szCs w:val="26"/>
        </w:rPr>
        <w:t>вка гроба и других предметов к зданию морга</w:t>
      </w:r>
      <w:r>
        <w:rPr>
          <w:sz w:val="26"/>
          <w:szCs w:val="26"/>
        </w:rPr>
        <w:t>;</w:t>
      </w:r>
    </w:p>
    <w:p w:rsidR="00421AF9" w:rsidRPr="00830867" w:rsidRDefault="00421AF9" w:rsidP="00114D4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30867">
        <w:rPr>
          <w:sz w:val="26"/>
          <w:szCs w:val="26"/>
        </w:rPr>
        <w:t>) перевозку умершего</w:t>
      </w:r>
      <w:r>
        <w:rPr>
          <w:sz w:val="26"/>
          <w:szCs w:val="26"/>
        </w:rPr>
        <w:t xml:space="preserve"> (погибшего)</w:t>
      </w:r>
      <w:r w:rsidRPr="00830867">
        <w:rPr>
          <w:sz w:val="26"/>
          <w:szCs w:val="26"/>
        </w:rPr>
        <w:t xml:space="preserve"> на кладбище; </w:t>
      </w:r>
    </w:p>
    <w:p w:rsidR="00421AF9" w:rsidRDefault="00421AF9" w:rsidP="00114D4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830867">
        <w:rPr>
          <w:sz w:val="26"/>
          <w:szCs w:val="26"/>
        </w:rPr>
        <w:t xml:space="preserve">) погребение. </w:t>
      </w:r>
    </w:p>
    <w:p w:rsidR="00421AF9" w:rsidRPr="008536E8" w:rsidRDefault="00421AF9" w:rsidP="00C520AE">
      <w:pPr>
        <w:ind w:firstLine="540"/>
        <w:jc w:val="both"/>
        <w:rPr>
          <w:sz w:val="26"/>
          <w:szCs w:val="26"/>
        </w:rPr>
      </w:pPr>
      <w:r w:rsidRPr="008536E8">
        <w:rPr>
          <w:sz w:val="26"/>
          <w:szCs w:val="26"/>
        </w:rPr>
        <w:t>Качество услуг по погребению, предоставляемых населению муниципального образования город Кировск с подведомственной территорией, в соответствии с гарантированным перечнем услуг по погребению:</w:t>
      </w:r>
    </w:p>
    <w:p w:rsidR="00421AF9" w:rsidRDefault="00421AF9" w:rsidP="00C520AE">
      <w:pPr>
        <w:ind w:left="60"/>
        <w:rPr>
          <w:sz w:val="26"/>
          <w:szCs w:val="26"/>
        </w:rPr>
      </w:pPr>
      <w:r w:rsidRPr="008536E8">
        <w:rPr>
          <w:sz w:val="26"/>
          <w:szCs w:val="26"/>
        </w:rPr>
        <w:t>1. Оформление документов, необходимых для погребения</w:t>
      </w:r>
      <w:proofErr w:type="gramStart"/>
      <w:r w:rsidRPr="008536E8">
        <w:rPr>
          <w:sz w:val="26"/>
          <w:szCs w:val="26"/>
        </w:rPr>
        <w:t>.</w:t>
      </w:r>
      <w:proofErr w:type="gramEnd"/>
      <w:r w:rsidRPr="008536E8">
        <w:rPr>
          <w:sz w:val="26"/>
          <w:szCs w:val="26"/>
        </w:rPr>
        <w:t xml:space="preserve"> </w:t>
      </w:r>
      <w:r w:rsidRPr="008536E8">
        <w:rPr>
          <w:sz w:val="26"/>
          <w:szCs w:val="26"/>
        </w:rPr>
        <w:br/>
        <w:t xml:space="preserve">- </w:t>
      </w:r>
      <w:proofErr w:type="gramStart"/>
      <w:r w:rsidRPr="008536E8">
        <w:rPr>
          <w:sz w:val="26"/>
          <w:szCs w:val="26"/>
        </w:rPr>
        <w:t>п</w:t>
      </w:r>
      <w:proofErr w:type="gramEnd"/>
      <w:r w:rsidRPr="008536E8">
        <w:rPr>
          <w:sz w:val="26"/>
          <w:szCs w:val="26"/>
        </w:rPr>
        <w:t>олучение справки о смерти в морге,</w:t>
      </w:r>
    </w:p>
    <w:p w:rsidR="00421AF9" w:rsidRPr="008536E8" w:rsidRDefault="00421AF9" w:rsidP="004E68CF">
      <w:pPr>
        <w:ind w:left="60"/>
        <w:rPr>
          <w:sz w:val="26"/>
          <w:szCs w:val="26"/>
        </w:rPr>
      </w:pPr>
      <w:r w:rsidRPr="008536E8">
        <w:rPr>
          <w:sz w:val="26"/>
          <w:szCs w:val="26"/>
        </w:rPr>
        <w:t>- оформление свидетел</w:t>
      </w:r>
      <w:r>
        <w:rPr>
          <w:sz w:val="26"/>
          <w:szCs w:val="26"/>
        </w:rPr>
        <w:t xml:space="preserve">ьства о смерти в отделе ЗАГС. </w:t>
      </w:r>
      <w:r>
        <w:rPr>
          <w:sz w:val="26"/>
          <w:szCs w:val="26"/>
        </w:rPr>
        <w:br/>
        <w:t>2. О</w:t>
      </w:r>
      <w:r w:rsidRPr="00830867">
        <w:rPr>
          <w:sz w:val="26"/>
          <w:szCs w:val="26"/>
        </w:rPr>
        <w:t>блачение тела</w:t>
      </w:r>
      <w:r w:rsidRPr="008536E8">
        <w:rPr>
          <w:sz w:val="26"/>
          <w:szCs w:val="26"/>
        </w:rPr>
        <w:br/>
      </w:r>
      <w:r>
        <w:rPr>
          <w:sz w:val="26"/>
          <w:szCs w:val="26"/>
        </w:rPr>
        <w:t xml:space="preserve">3. Предоставление гроба. </w:t>
      </w:r>
      <w:r>
        <w:rPr>
          <w:sz w:val="26"/>
          <w:szCs w:val="26"/>
        </w:rPr>
        <w:br/>
        <w:t>4</w:t>
      </w:r>
      <w:r w:rsidRPr="008536E8">
        <w:rPr>
          <w:sz w:val="26"/>
          <w:szCs w:val="26"/>
        </w:rPr>
        <w:t xml:space="preserve">. Доставка гроба. </w:t>
      </w:r>
      <w:r w:rsidRPr="008536E8">
        <w:rPr>
          <w:sz w:val="26"/>
          <w:szCs w:val="26"/>
        </w:rPr>
        <w:br/>
        <w:t>Доставка гроба по адресу осуществляется бригадой рабочих по выносу. Для доставки гроба предоставляется специально оборудованный т</w:t>
      </w:r>
      <w:r>
        <w:rPr>
          <w:sz w:val="26"/>
          <w:szCs w:val="26"/>
        </w:rPr>
        <w:t xml:space="preserve">ранспорт – автокатафалк. </w:t>
      </w:r>
      <w:r>
        <w:rPr>
          <w:sz w:val="26"/>
          <w:szCs w:val="26"/>
        </w:rPr>
        <w:br/>
        <w:t>5</w:t>
      </w:r>
      <w:r w:rsidRPr="008536E8">
        <w:rPr>
          <w:sz w:val="26"/>
          <w:szCs w:val="26"/>
        </w:rPr>
        <w:t xml:space="preserve">. Перевозка тела умершего на кладбище. </w:t>
      </w:r>
      <w:r w:rsidRPr="008536E8">
        <w:rPr>
          <w:sz w:val="26"/>
          <w:szCs w:val="26"/>
        </w:rPr>
        <w:br/>
        <w:t>Перевозка тела умершего включает перевозку гроба с телом умершего из дома (морга) до кладбища автокатафалком с соблюдением скорости, не превышающей 40 км/ч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br/>
        <w:t>6</w:t>
      </w:r>
      <w:r w:rsidRPr="008536E8">
        <w:rPr>
          <w:sz w:val="26"/>
          <w:szCs w:val="26"/>
        </w:rPr>
        <w:t xml:space="preserve">. Погребение. </w:t>
      </w:r>
      <w:r w:rsidRPr="008536E8">
        <w:rPr>
          <w:sz w:val="26"/>
          <w:szCs w:val="26"/>
        </w:rPr>
        <w:br/>
        <w:t xml:space="preserve">Погребение включает: </w:t>
      </w:r>
      <w:r w:rsidRPr="008536E8">
        <w:rPr>
          <w:sz w:val="26"/>
          <w:szCs w:val="26"/>
        </w:rPr>
        <w:br/>
        <w:t xml:space="preserve">- рытье могилы установленного размера на отведенном участке кладбища, осуществляемое с использованием механических средств; </w:t>
      </w:r>
      <w:r w:rsidRPr="008536E8">
        <w:rPr>
          <w:sz w:val="26"/>
          <w:szCs w:val="26"/>
        </w:rPr>
        <w:br/>
        <w:t xml:space="preserve">- зачистку могилы, осуществляемую вручную; </w:t>
      </w:r>
      <w:r w:rsidRPr="008536E8">
        <w:rPr>
          <w:sz w:val="26"/>
          <w:szCs w:val="26"/>
        </w:rPr>
        <w:br/>
        <w:t xml:space="preserve">- опускание гроба в могилу; </w:t>
      </w:r>
      <w:proofErr w:type="gramStart"/>
      <w:r w:rsidRPr="008536E8">
        <w:rPr>
          <w:sz w:val="26"/>
          <w:szCs w:val="26"/>
        </w:rPr>
        <w:br/>
        <w:t>-</w:t>
      </w:r>
      <w:proofErr w:type="gramEnd"/>
      <w:r w:rsidRPr="008536E8">
        <w:rPr>
          <w:sz w:val="26"/>
          <w:szCs w:val="26"/>
        </w:rPr>
        <w:t xml:space="preserve">засыпку могилы; </w:t>
      </w:r>
      <w:r w:rsidRPr="008536E8">
        <w:rPr>
          <w:sz w:val="26"/>
          <w:szCs w:val="26"/>
        </w:rPr>
        <w:br/>
        <w:t xml:space="preserve">- устройство надмогильного холма. </w:t>
      </w:r>
    </w:p>
    <w:p w:rsidR="00421AF9" w:rsidRDefault="00421AF9" w:rsidP="00114D44">
      <w:pPr>
        <w:ind w:firstLine="540"/>
        <w:jc w:val="both"/>
        <w:rPr>
          <w:sz w:val="26"/>
          <w:szCs w:val="26"/>
        </w:rPr>
      </w:pPr>
    </w:p>
    <w:p w:rsidR="00421AF9" w:rsidRDefault="00421AF9" w:rsidP="001007CF">
      <w:pPr>
        <w:ind w:firstLine="540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4</w:t>
      </w:r>
      <w:r w:rsidRPr="00326636">
        <w:rPr>
          <w:b/>
          <w:color w:val="000000"/>
          <w:sz w:val="26"/>
          <w:szCs w:val="26"/>
        </w:rPr>
        <w:t xml:space="preserve">. Требования к </w:t>
      </w:r>
      <w:r>
        <w:rPr>
          <w:b/>
          <w:color w:val="000000"/>
          <w:sz w:val="26"/>
          <w:szCs w:val="26"/>
        </w:rPr>
        <w:t>оказываемым услугам</w:t>
      </w:r>
      <w:proofErr w:type="gramStart"/>
      <w:r>
        <w:rPr>
          <w:b/>
          <w:color w:val="000000"/>
          <w:sz w:val="26"/>
          <w:szCs w:val="26"/>
        </w:rPr>
        <w:t xml:space="preserve"> :</w:t>
      </w:r>
      <w:proofErr w:type="gramEnd"/>
    </w:p>
    <w:p w:rsidR="00421AF9" w:rsidRDefault="00421AF9" w:rsidP="00114D4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Pr="009035B5">
        <w:rPr>
          <w:sz w:val="26"/>
          <w:szCs w:val="26"/>
        </w:rPr>
        <w:t xml:space="preserve"> </w:t>
      </w:r>
      <w:r w:rsidRPr="009035B5">
        <w:rPr>
          <w:iCs/>
          <w:sz w:val="26"/>
          <w:szCs w:val="26"/>
        </w:rPr>
        <w:t xml:space="preserve">Специализированная организация по вопросам похоронного дела обеспечивает </w:t>
      </w:r>
      <w:r w:rsidRPr="009035B5">
        <w:rPr>
          <w:sz w:val="26"/>
          <w:szCs w:val="26"/>
        </w:rPr>
        <w:t xml:space="preserve">координацию деятельности на </w:t>
      </w:r>
      <w:r>
        <w:rPr>
          <w:sz w:val="26"/>
          <w:szCs w:val="26"/>
        </w:rPr>
        <w:t>местах погребения на территории муниципального образования город Кировск с подведомственной территорией</w:t>
      </w:r>
      <w:r w:rsidRPr="009035B5">
        <w:rPr>
          <w:sz w:val="26"/>
          <w:szCs w:val="26"/>
        </w:rPr>
        <w:t>  юридических и физических лиц, индивидуальных предпринимателей, осуществляющих услуги по погребению умерших (погибших).</w:t>
      </w:r>
    </w:p>
    <w:p w:rsidR="00421AF9" w:rsidRPr="00E252A1" w:rsidRDefault="00421AF9" w:rsidP="00114D4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 w:rsidRPr="00326636">
        <w:rPr>
          <w:sz w:val="26"/>
          <w:szCs w:val="26"/>
        </w:rPr>
        <w:t>. Обеспечение соблюдения персоналом Правил техники безопасности и Правил противопожарной безопасности.</w:t>
      </w:r>
      <w:r w:rsidRPr="00326636">
        <w:rPr>
          <w:b/>
          <w:sz w:val="26"/>
          <w:szCs w:val="26"/>
        </w:rPr>
        <w:t xml:space="preserve"> </w:t>
      </w:r>
    </w:p>
    <w:p w:rsidR="00421AF9" w:rsidRPr="00326636" w:rsidRDefault="00421AF9" w:rsidP="00114D44">
      <w:pPr>
        <w:tabs>
          <w:tab w:val="left" w:pos="72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421AF9" w:rsidRPr="00326636" w:rsidRDefault="00421AF9" w:rsidP="002C6A77">
      <w:pPr>
        <w:pStyle w:val="11"/>
        <w:ind w:firstLine="540"/>
        <w:jc w:val="both"/>
        <w:rPr>
          <w:b/>
          <w:sz w:val="26"/>
          <w:szCs w:val="26"/>
        </w:rPr>
      </w:pPr>
    </w:p>
    <w:p w:rsidR="00421AF9" w:rsidRDefault="00421AF9" w:rsidP="002C6A77">
      <w:pPr>
        <w:pStyle w:val="11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26636">
        <w:rPr>
          <w:b/>
          <w:sz w:val="26"/>
          <w:szCs w:val="26"/>
        </w:rPr>
        <w:t>. Ведение документации:</w:t>
      </w:r>
    </w:p>
    <w:p w:rsidR="00421AF9" w:rsidRDefault="00421AF9" w:rsidP="00114D44">
      <w:pPr>
        <w:ind w:firstLine="540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5.1.</w:t>
      </w:r>
      <w:r w:rsidRPr="009D302B">
        <w:rPr>
          <w:iCs/>
          <w:color w:val="000000"/>
          <w:sz w:val="26"/>
          <w:szCs w:val="26"/>
        </w:rPr>
        <w:t>Специализированная организация по вопросам похоронного дела обеспечивает в соответствии с действующим законодательством регистрацию приема заказов на ус</w:t>
      </w:r>
      <w:r>
        <w:rPr>
          <w:iCs/>
          <w:color w:val="000000"/>
          <w:sz w:val="26"/>
          <w:szCs w:val="26"/>
        </w:rPr>
        <w:t xml:space="preserve">луги по погребению и </w:t>
      </w:r>
      <w:r w:rsidRPr="009035B5">
        <w:rPr>
          <w:sz w:val="26"/>
          <w:szCs w:val="26"/>
        </w:rPr>
        <w:t>ведение единой централизованной базы данных по захоронениям</w:t>
      </w:r>
      <w:r>
        <w:rPr>
          <w:sz w:val="26"/>
          <w:szCs w:val="26"/>
        </w:rPr>
        <w:t>.</w:t>
      </w:r>
      <w:r w:rsidRPr="009D302B">
        <w:rPr>
          <w:sz w:val="26"/>
          <w:szCs w:val="26"/>
        </w:rPr>
        <w:t xml:space="preserve"> Книга регистрации захоронений является документом строгой отчетности и сдается </w:t>
      </w:r>
      <w:r>
        <w:rPr>
          <w:sz w:val="26"/>
          <w:szCs w:val="26"/>
        </w:rPr>
        <w:t>Заказчику - М</w:t>
      </w:r>
      <w:r w:rsidRPr="009D302B">
        <w:rPr>
          <w:sz w:val="26"/>
          <w:szCs w:val="26"/>
        </w:rPr>
        <w:t xml:space="preserve">униципальному </w:t>
      </w:r>
      <w:r>
        <w:rPr>
          <w:sz w:val="26"/>
          <w:szCs w:val="26"/>
        </w:rPr>
        <w:t xml:space="preserve"> казённому </w:t>
      </w:r>
      <w:r w:rsidRPr="009D302B">
        <w:rPr>
          <w:sz w:val="26"/>
          <w:szCs w:val="26"/>
        </w:rPr>
        <w:t>учреждению «Управление Кировским городским хозяйством»</w:t>
      </w:r>
      <w:r>
        <w:rPr>
          <w:sz w:val="26"/>
          <w:szCs w:val="26"/>
        </w:rPr>
        <w:t xml:space="preserve"> по окончании действия муниципального контракта.</w:t>
      </w:r>
    </w:p>
    <w:p w:rsidR="00421AF9" w:rsidRPr="00326636" w:rsidRDefault="00421AF9" w:rsidP="002C6A77">
      <w:pPr>
        <w:jc w:val="both"/>
        <w:rPr>
          <w:sz w:val="26"/>
          <w:szCs w:val="26"/>
        </w:rPr>
      </w:pPr>
    </w:p>
    <w:p w:rsidR="00421AF9" w:rsidRPr="00326636" w:rsidRDefault="00421AF9" w:rsidP="002C6A77">
      <w:pPr>
        <w:jc w:val="both"/>
        <w:rPr>
          <w:sz w:val="26"/>
          <w:szCs w:val="26"/>
        </w:rPr>
      </w:pPr>
    </w:p>
    <w:p w:rsidR="00421AF9" w:rsidRPr="00326636" w:rsidRDefault="00421AF9" w:rsidP="002C6A77">
      <w:pPr>
        <w:jc w:val="both"/>
        <w:rPr>
          <w:sz w:val="26"/>
          <w:szCs w:val="26"/>
        </w:rPr>
      </w:pPr>
    </w:p>
    <w:p w:rsidR="00421AF9" w:rsidRPr="00326636" w:rsidRDefault="00421AF9" w:rsidP="002C6A77">
      <w:pPr>
        <w:jc w:val="both"/>
        <w:rPr>
          <w:sz w:val="26"/>
          <w:szCs w:val="26"/>
        </w:rPr>
      </w:pPr>
    </w:p>
    <w:p w:rsidR="00421AF9" w:rsidRPr="00326636" w:rsidRDefault="00421AF9" w:rsidP="002C6A77">
      <w:pPr>
        <w:jc w:val="both"/>
        <w:rPr>
          <w:sz w:val="26"/>
          <w:szCs w:val="26"/>
        </w:rPr>
      </w:pPr>
    </w:p>
    <w:p w:rsidR="00421AF9" w:rsidRPr="00326636" w:rsidRDefault="00421AF9" w:rsidP="002C6A77">
      <w:pPr>
        <w:jc w:val="both"/>
        <w:rPr>
          <w:sz w:val="26"/>
          <w:szCs w:val="26"/>
        </w:rPr>
      </w:pPr>
    </w:p>
    <w:p w:rsidR="00421AF9" w:rsidRPr="00326636" w:rsidRDefault="00421AF9" w:rsidP="002C6A77">
      <w:pPr>
        <w:jc w:val="both"/>
        <w:rPr>
          <w:sz w:val="26"/>
          <w:szCs w:val="26"/>
        </w:rPr>
      </w:pPr>
    </w:p>
    <w:p w:rsidR="00421AF9" w:rsidRPr="00326636" w:rsidRDefault="00421AF9" w:rsidP="002C6A77">
      <w:pPr>
        <w:jc w:val="both"/>
        <w:rPr>
          <w:sz w:val="26"/>
          <w:szCs w:val="26"/>
        </w:rPr>
      </w:pPr>
    </w:p>
    <w:p w:rsidR="00421AF9" w:rsidRPr="00326636" w:rsidRDefault="00421AF9" w:rsidP="002C6A77">
      <w:pPr>
        <w:jc w:val="both"/>
        <w:rPr>
          <w:sz w:val="26"/>
          <w:szCs w:val="26"/>
        </w:rPr>
      </w:pPr>
    </w:p>
    <w:p w:rsidR="00421AF9" w:rsidRDefault="00421AF9" w:rsidP="002C6A77">
      <w:pPr>
        <w:jc w:val="both"/>
        <w:rPr>
          <w:sz w:val="26"/>
          <w:szCs w:val="26"/>
        </w:rPr>
      </w:pPr>
    </w:p>
    <w:p w:rsidR="00421AF9" w:rsidRDefault="00421AF9" w:rsidP="002C6A77">
      <w:pPr>
        <w:jc w:val="both"/>
        <w:rPr>
          <w:sz w:val="26"/>
          <w:szCs w:val="26"/>
        </w:rPr>
      </w:pPr>
    </w:p>
    <w:p w:rsidR="00421AF9" w:rsidRDefault="00421AF9" w:rsidP="002C6A77">
      <w:pPr>
        <w:jc w:val="both"/>
        <w:rPr>
          <w:sz w:val="26"/>
          <w:szCs w:val="26"/>
        </w:rPr>
      </w:pPr>
    </w:p>
    <w:p w:rsidR="00421AF9" w:rsidRDefault="00421AF9" w:rsidP="002C6A77">
      <w:pPr>
        <w:jc w:val="both"/>
        <w:rPr>
          <w:sz w:val="26"/>
          <w:szCs w:val="26"/>
        </w:rPr>
      </w:pPr>
    </w:p>
    <w:p w:rsidR="00421AF9" w:rsidRDefault="00421AF9" w:rsidP="002C6A77">
      <w:pPr>
        <w:jc w:val="both"/>
        <w:rPr>
          <w:sz w:val="26"/>
          <w:szCs w:val="26"/>
        </w:rPr>
      </w:pPr>
    </w:p>
    <w:p w:rsidR="00421AF9" w:rsidRDefault="00421AF9" w:rsidP="002C6A77">
      <w:pPr>
        <w:jc w:val="both"/>
        <w:rPr>
          <w:sz w:val="26"/>
          <w:szCs w:val="26"/>
        </w:rPr>
      </w:pPr>
    </w:p>
    <w:p w:rsidR="00421AF9" w:rsidRDefault="00421AF9" w:rsidP="002C6A77">
      <w:pPr>
        <w:jc w:val="both"/>
        <w:rPr>
          <w:sz w:val="26"/>
          <w:szCs w:val="26"/>
        </w:rPr>
      </w:pPr>
    </w:p>
    <w:p w:rsidR="00421AF9" w:rsidRDefault="00421AF9" w:rsidP="002C6A77">
      <w:pPr>
        <w:jc w:val="both"/>
        <w:rPr>
          <w:sz w:val="26"/>
          <w:szCs w:val="26"/>
        </w:rPr>
      </w:pPr>
    </w:p>
    <w:p w:rsidR="00421AF9" w:rsidRDefault="00421AF9" w:rsidP="002C6A77">
      <w:pPr>
        <w:jc w:val="both"/>
        <w:rPr>
          <w:sz w:val="26"/>
          <w:szCs w:val="26"/>
        </w:rPr>
      </w:pPr>
    </w:p>
    <w:p w:rsidR="00421AF9" w:rsidRDefault="00421AF9" w:rsidP="002C6A77">
      <w:pPr>
        <w:jc w:val="both"/>
        <w:rPr>
          <w:sz w:val="26"/>
          <w:szCs w:val="26"/>
        </w:rPr>
      </w:pPr>
    </w:p>
    <w:p w:rsidR="00421AF9" w:rsidRDefault="00421AF9" w:rsidP="002C6A77">
      <w:pPr>
        <w:tabs>
          <w:tab w:val="left" w:pos="1134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421AF9" w:rsidRDefault="00421AF9" w:rsidP="002C6A77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421AF9" w:rsidRDefault="00421AF9" w:rsidP="002C6A77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421AF9" w:rsidRDefault="00421AF9" w:rsidP="002C6A77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421AF9" w:rsidRDefault="00421AF9" w:rsidP="002C6A77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421AF9" w:rsidRDefault="00421AF9" w:rsidP="002C6A77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421AF9" w:rsidRDefault="00421AF9" w:rsidP="002C6A77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421AF9" w:rsidRDefault="00421AF9" w:rsidP="002C6A77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421AF9" w:rsidRDefault="00421AF9" w:rsidP="002C6A77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421AF9" w:rsidRDefault="00421AF9" w:rsidP="002C6A77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421AF9" w:rsidRDefault="00421AF9" w:rsidP="002C6A77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421AF9" w:rsidRDefault="00421AF9" w:rsidP="002C6A77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421AF9" w:rsidRDefault="00421AF9" w:rsidP="002C6A77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421AF9" w:rsidRDefault="00421AF9" w:rsidP="002C6A77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421AF9" w:rsidRDefault="00421AF9" w:rsidP="00BF28E5">
      <w:pPr>
        <w:tabs>
          <w:tab w:val="left" w:pos="1134"/>
        </w:tabs>
        <w:jc w:val="center"/>
        <w:rPr>
          <w:b/>
          <w:sz w:val="26"/>
          <w:szCs w:val="26"/>
        </w:rPr>
      </w:pPr>
    </w:p>
    <w:p w:rsidR="00421AF9" w:rsidRDefault="00421AF9" w:rsidP="00BF28E5">
      <w:pPr>
        <w:tabs>
          <w:tab w:val="left" w:pos="1134"/>
        </w:tabs>
        <w:jc w:val="center"/>
        <w:rPr>
          <w:b/>
          <w:sz w:val="26"/>
          <w:szCs w:val="26"/>
        </w:rPr>
      </w:pPr>
    </w:p>
    <w:p w:rsidR="00421AF9" w:rsidRDefault="00421AF9" w:rsidP="00BF28E5">
      <w:pPr>
        <w:tabs>
          <w:tab w:val="left" w:pos="1134"/>
        </w:tabs>
        <w:jc w:val="center"/>
        <w:rPr>
          <w:b/>
          <w:sz w:val="26"/>
          <w:szCs w:val="26"/>
        </w:rPr>
      </w:pPr>
    </w:p>
    <w:p w:rsidR="00421AF9" w:rsidRDefault="00421AF9" w:rsidP="00BF28E5">
      <w:pPr>
        <w:tabs>
          <w:tab w:val="left" w:pos="1134"/>
        </w:tabs>
        <w:jc w:val="center"/>
        <w:rPr>
          <w:b/>
          <w:sz w:val="26"/>
          <w:szCs w:val="26"/>
        </w:rPr>
      </w:pPr>
    </w:p>
    <w:p w:rsidR="00421AF9" w:rsidRPr="00326636" w:rsidRDefault="00421AF9" w:rsidP="00BF28E5">
      <w:pPr>
        <w:tabs>
          <w:tab w:val="left" w:pos="1134"/>
        </w:tabs>
        <w:jc w:val="center"/>
        <w:rPr>
          <w:b/>
          <w:sz w:val="26"/>
          <w:szCs w:val="26"/>
        </w:rPr>
      </w:pPr>
      <w:r w:rsidRPr="00326636">
        <w:rPr>
          <w:b/>
          <w:sz w:val="26"/>
          <w:szCs w:val="26"/>
        </w:rPr>
        <w:t>Образцы форм</w:t>
      </w:r>
      <w:r>
        <w:rPr>
          <w:b/>
          <w:sz w:val="26"/>
          <w:szCs w:val="26"/>
        </w:rPr>
        <w:t xml:space="preserve"> документации</w:t>
      </w:r>
    </w:p>
    <w:p w:rsidR="00421AF9" w:rsidRPr="0004263E" w:rsidRDefault="00421AF9" w:rsidP="00EB2F06">
      <w:pPr>
        <w:jc w:val="both"/>
        <w:rPr>
          <w:sz w:val="28"/>
          <w:szCs w:val="28"/>
        </w:rPr>
      </w:pPr>
    </w:p>
    <w:p w:rsidR="00421AF9" w:rsidRPr="00C70DB7" w:rsidRDefault="00421AF9" w:rsidP="00AC13E6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  <w:r w:rsidRPr="00C70DB7">
        <w:rPr>
          <w:rFonts w:ascii="Times New Roman" w:hAnsi="Times New Roman"/>
          <w:sz w:val="24"/>
          <w:szCs w:val="24"/>
        </w:rPr>
        <w:t xml:space="preserve">ФОРМА 1 «Титульный лист </w:t>
      </w:r>
      <w:r>
        <w:rPr>
          <w:rFonts w:ascii="Times New Roman" w:hAnsi="Times New Roman"/>
          <w:sz w:val="24"/>
          <w:szCs w:val="24"/>
        </w:rPr>
        <w:t>конкурсной</w:t>
      </w:r>
      <w:r w:rsidRPr="00C70DB7">
        <w:rPr>
          <w:rFonts w:ascii="Times New Roman" w:hAnsi="Times New Roman"/>
          <w:sz w:val="24"/>
          <w:szCs w:val="24"/>
        </w:rPr>
        <w:t xml:space="preserve"> заявки»</w:t>
      </w:r>
    </w:p>
    <w:p w:rsidR="00421AF9" w:rsidRDefault="00421AF9" w:rsidP="00AC13E6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AF9" w:rsidRDefault="00421AF9" w:rsidP="00AC13E6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AF9" w:rsidRDefault="00421AF9" w:rsidP="00AC13E6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AF9" w:rsidRDefault="00421AF9" w:rsidP="00AC13E6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AF9" w:rsidRDefault="00421AF9" w:rsidP="00AC13E6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AF9" w:rsidRDefault="00421AF9" w:rsidP="00AC13E6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AF9" w:rsidRDefault="00421AF9" w:rsidP="00AC13E6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AF9" w:rsidRDefault="00421AF9" w:rsidP="00AC13E6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1AF9" w:rsidRPr="00C70DB7" w:rsidRDefault="00421AF9" w:rsidP="00AC13E6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C70DB7"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421AF9" w:rsidRPr="0004263E" w:rsidRDefault="00421AF9" w:rsidP="00400A36">
      <w:pPr>
        <w:pStyle w:val="a6"/>
        <w:ind w:firstLine="142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на</w:t>
      </w:r>
      <w:r w:rsidRPr="0004263E">
        <w:rPr>
          <w:rStyle w:val="ab"/>
          <w:sz w:val="28"/>
          <w:szCs w:val="28"/>
        </w:rPr>
        <w:t xml:space="preserve"> </w:t>
      </w:r>
      <w:r>
        <w:rPr>
          <w:rStyle w:val="ab"/>
          <w:sz w:val="28"/>
          <w:szCs w:val="28"/>
        </w:rPr>
        <w:t>участие в открытом конкурсе</w:t>
      </w:r>
    </w:p>
    <w:p w:rsidR="00421AF9" w:rsidRDefault="00421AF9" w:rsidP="00400A36">
      <w:pPr>
        <w:pStyle w:val="a6"/>
        <w:rPr>
          <w:rStyle w:val="ab"/>
          <w:sz w:val="28"/>
          <w:szCs w:val="28"/>
        </w:rPr>
      </w:pPr>
      <w:r w:rsidRPr="0004263E">
        <w:rPr>
          <w:rStyle w:val="ab"/>
          <w:sz w:val="28"/>
          <w:szCs w:val="28"/>
        </w:rPr>
        <w:t xml:space="preserve">по </w:t>
      </w:r>
      <w:r>
        <w:rPr>
          <w:rStyle w:val="ab"/>
          <w:sz w:val="28"/>
          <w:szCs w:val="28"/>
        </w:rPr>
        <w:t>выбору</w:t>
      </w:r>
      <w:r w:rsidRPr="0004263E">
        <w:rPr>
          <w:rStyle w:val="ab"/>
          <w:sz w:val="28"/>
          <w:szCs w:val="28"/>
        </w:rPr>
        <w:t xml:space="preserve"> специализированной </w:t>
      </w:r>
      <w:r>
        <w:rPr>
          <w:rStyle w:val="ab"/>
          <w:sz w:val="28"/>
          <w:szCs w:val="28"/>
        </w:rPr>
        <w:t>организации</w:t>
      </w:r>
      <w:r w:rsidRPr="0004263E">
        <w:rPr>
          <w:rStyle w:val="ab"/>
          <w:sz w:val="28"/>
          <w:szCs w:val="28"/>
        </w:rPr>
        <w:t xml:space="preserve"> по вопросам похоронного дела на территории </w:t>
      </w:r>
      <w:r>
        <w:rPr>
          <w:rStyle w:val="ab"/>
          <w:sz w:val="28"/>
          <w:szCs w:val="28"/>
        </w:rPr>
        <w:t>муниципального образования город Кировск</w:t>
      </w:r>
    </w:p>
    <w:p w:rsidR="00421AF9" w:rsidRDefault="00421AF9" w:rsidP="00400A36">
      <w:pPr>
        <w:pStyle w:val="a6"/>
        <w:rPr>
          <w:rStyle w:val="ab"/>
          <w:i w:val="0"/>
          <w:sz w:val="28"/>
          <w:szCs w:val="28"/>
        </w:rPr>
      </w:pPr>
      <w:r>
        <w:rPr>
          <w:rStyle w:val="ab"/>
          <w:sz w:val="28"/>
          <w:szCs w:val="28"/>
        </w:rPr>
        <w:t>с подведомственной территорией</w:t>
      </w:r>
    </w:p>
    <w:p w:rsidR="00421AF9" w:rsidRDefault="00421AF9" w:rsidP="00AC13E6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421AF9" w:rsidRDefault="00421AF9" w:rsidP="00AC13E6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421AF9" w:rsidRPr="00C70DB7" w:rsidRDefault="00421AF9" w:rsidP="00AC13E6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C70DB7">
        <w:rPr>
          <w:rFonts w:ascii="Times New Roman" w:hAnsi="Times New Roman"/>
          <w:sz w:val="24"/>
          <w:szCs w:val="24"/>
        </w:rPr>
        <w:t xml:space="preserve">   </w:t>
      </w:r>
      <w:r w:rsidRPr="00C70DB7">
        <w:rPr>
          <w:rFonts w:ascii="Times New Roman" w:hAnsi="Times New Roman"/>
          <w:b/>
          <w:bCs/>
          <w:sz w:val="24"/>
          <w:szCs w:val="24"/>
        </w:rPr>
        <w:t>Участник размещения заказа:</w:t>
      </w:r>
    </w:p>
    <w:p w:rsidR="00421AF9" w:rsidRPr="00C70DB7" w:rsidRDefault="00421AF9" w:rsidP="00AC13E6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C70DB7">
        <w:rPr>
          <w:rFonts w:ascii="Times New Roman" w:hAnsi="Times New Roman"/>
          <w:sz w:val="24"/>
          <w:szCs w:val="24"/>
        </w:rPr>
        <w:t>________________________________________</w:t>
      </w:r>
    </w:p>
    <w:p w:rsidR="00421AF9" w:rsidRPr="00C70DB7" w:rsidRDefault="00421AF9" w:rsidP="00AC13E6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C70DB7">
        <w:rPr>
          <w:rFonts w:ascii="Times New Roman" w:hAnsi="Times New Roman"/>
          <w:sz w:val="24"/>
          <w:szCs w:val="24"/>
        </w:rPr>
        <w:t xml:space="preserve">(указать полное  наименование участника </w:t>
      </w:r>
      <w:r>
        <w:rPr>
          <w:rFonts w:ascii="Times New Roman" w:hAnsi="Times New Roman"/>
          <w:sz w:val="24"/>
          <w:szCs w:val="24"/>
        </w:rPr>
        <w:t>подачи заявки</w:t>
      </w:r>
      <w:r w:rsidRPr="00C70DB7">
        <w:rPr>
          <w:rFonts w:ascii="Times New Roman" w:hAnsi="Times New Roman"/>
          <w:sz w:val="24"/>
          <w:szCs w:val="24"/>
        </w:rPr>
        <w:t>, его адрес.)</w:t>
      </w:r>
    </w:p>
    <w:p w:rsidR="00421AF9" w:rsidRPr="00C70DB7" w:rsidRDefault="00421AF9" w:rsidP="00AC13E6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Pr="00C70DB7" w:rsidRDefault="00421AF9" w:rsidP="00AC13E6">
      <w:pPr>
        <w:pStyle w:val="ConsNonformat"/>
        <w:widowControl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C70DB7">
        <w:rPr>
          <w:rFonts w:ascii="Times New Roman" w:hAnsi="Times New Roman"/>
          <w:b/>
          <w:sz w:val="24"/>
          <w:szCs w:val="24"/>
        </w:rPr>
        <w:t xml:space="preserve">Предмет </w:t>
      </w:r>
      <w:r>
        <w:rPr>
          <w:rFonts w:ascii="Times New Roman" w:hAnsi="Times New Roman"/>
          <w:b/>
          <w:sz w:val="24"/>
          <w:szCs w:val="24"/>
        </w:rPr>
        <w:t>муниципального контракта</w:t>
      </w:r>
      <w:r w:rsidRPr="00C70DB7">
        <w:rPr>
          <w:rFonts w:ascii="Times New Roman" w:hAnsi="Times New Roman"/>
          <w:b/>
          <w:sz w:val="24"/>
          <w:szCs w:val="24"/>
        </w:rPr>
        <w:t xml:space="preserve"> </w:t>
      </w:r>
    </w:p>
    <w:p w:rsidR="00421AF9" w:rsidRPr="00C70DB7" w:rsidRDefault="00421AF9" w:rsidP="00AC13E6">
      <w:pPr>
        <w:pStyle w:val="ConsNonformat"/>
        <w:widowControl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421AF9" w:rsidRPr="00C679EC" w:rsidRDefault="00421AF9" w:rsidP="00AC13E6">
      <w:pPr>
        <w:pStyle w:val="ConsNonformat"/>
        <w:widowControl/>
        <w:jc w:val="center"/>
        <w:rPr>
          <w:rFonts w:ascii="Times New Roman" w:hAnsi="Times New Roman"/>
          <w:bCs/>
          <w:sz w:val="24"/>
          <w:szCs w:val="24"/>
        </w:rPr>
      </w:pPr>
      <w:r w:rsidRPr="00C70DB7">
        <w:rPr>
          <w:rFonts w:ascii="Times New Roman" w:hAnsi="Times New Roman"/>
          <w:i/>
          <w:sz w:val="24"/>
          <w:szCs w:val="24"/>
        </w:rPr>
        <w:t xml:space="preserve">             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указать </w:t>
      </w:r>
      <w:r w:rsidRPr="009A078F">
        <w:rPr>
          <w:rFonts w:ascii="Times New Roman" w:hAnsi="Times New Roman"/>
          <w:sz w:val="24"/>
          <w:szCs w:val="24"/>
        </w:rPr>
        <w:t>наименование</w:t>
      </w:r>
      <w:r>
        <w:rPr>
          <w:rFonts w:ascii="Times New Roman" w:hAnsi="Times New Roman"/>
          <w:sz w:val="24"/>
          <w:szCs w:val="24"/>
        </w:rPr>
        <w:t xml:space="preserve"> предмета договора)</w:t>
      </w:r>
    </w:p>
    <w:p w:rsidR="00421AF9" w:rsidRPr="005E15D0" w:rsidRDefault="00421AF9" w:rsidP="00AC13E6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421AF9" w:rsidRDefault="00421AF9" w:rsidP="00AC13E6">
      <w:pPr>
        <w:pStyle w:val="ConsNonformat"/>
        <w:widowControl/>
        <w:rPr>
          <w:rFonts w:ascii="Times New Roman" w:hAnsi="Times New Roman"/>
          <w:b/>
          <w:bCs/>
          <w:sz w:val="24"/>
          <w:szCs w:val="24"/>
        </w:rPr>
      </w:pPr>
    </w:p>
    <w:p w:rsidR="00421AF9" w:rsidRDefault="00421AF9" w:rsidP="00AC13E6">
      <w:pPr>
        <w:pStyle w:val="ConsNonformat"/>
        <w:widowControl/>
        <w:rPr>
          <w:rFonts w:ascii="Times New Roman" w:hAnsi="Times New Roman"/>
          <w:b/>
          <w:bCs/>
          <w:sz w:val="24"/>
          <w:szCs w:val="24"/>
        </w:rPr>
      </w:pPr>
    </w:p>
    <w:p w:rsidR="00421AF9" w:rsidRDefault="00421AF9" w:rsidP="00AC13E6">
      <w:pPr>
        <w:pStyle w:val="ConsNonformat"/>
        <w:widowControl/>
        <w:rPr>
          <w:rFonts w:ascii="Times New Roman" w:hAnsi="Times New Roman"/>
          <w:b/>
          <w:bCs/>
          <w:sz w:val="24"/>
          <w:szCs w:val="24"/>
        </w:rPr>
      </w:pPr>
    </w:p>
    <w:p w:rsidR="00421AF9" w:rsidRDefault="00421AF9" w:rsidP="00AC13E6">
      <w:pPr>
        <w:pStyle w:val="ConsNonformat"/>
        <w:widowControl/>
        <w:rPr>
          <w:rFonts w:ascii="Times New Roman" w:hAnsi="Times New Roman"/>
          <w:b/>
          <w:bCs/>
          <w:sz w:val="24"/>
          <w:szCs w:val="24"/>
        </w:rPr>
      </w:pPr>
    </w:p>
    <w:p w:rsidR="00421AF9" w:rsidRDefault="00421AF9" w:rsidP="00AC13E6">
      <w:pPr>
        <w:pStyle w:val="ConsNonformat"/>
        <w:widowControl/>
        <w:rPr>
          <w:rFonts w:ascii="Times New Roman" w:hAnsi="Times New Roman"/>
          <w:b/>
          <w:bCs/>
          <w:sz w:val="24"/>
          <w:szCs w:val="24"/>
        </w:rPr>
      </w:pPr>
    </w:p>
    <w:p w:rsidR="00421AF9" w:rsidRDefault="00421AF9" w:rsidP="00AC13E6">
      <w:pPr>
        <w:pStyle w:val="ConsNonformat"/>
        <w:widowControl/>
        <w:rPr>
          <w:rFonts w:ascii="Times New Roman" w:hAnsi="Times New Roman"/>
          <w:b/>
          <w:bCs/>
          <w:sz w:val="24"/>
          <w:szCs w:val="24"/>
        </w:rPr>
      </w:pPr>
    </w:p>
    <w:p w:rsidR="00421AF9" w:rsidRPr="00C70DB7" w:rsidRDefault="00421AF9" w:rsidP="00AC13E6">
      <w:pPr>
        <w:pStyle w:val="ConsNonformat"/>
        <w:widowControl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Дата </w:t>
      </w:r>
      <w:r w:rsidRPr="00C70DB7">
        <w:rPr>
          <w:rFonts w:ascii="Times New Roman" w:hAnsi="Times New Roman"/>
          <w:b/>
          <w:bCs/>
          <w:sz w:val="24"/>
          <w:szCs w:val="24"/>
        </w:rPr>
        <w:t>рассмотрения заявок:_______</w:t>
      </w:r>
    </w:p>
    <w:p w:rsidR="00421AF9" w:rsidRPr="00C70DB7" w:rsidRDefault="00421AF9" w:rsidP="00AC13E6">
      <w:pPr>
        <w:pStyle w:val="ConsNonformat"/>
        <w:widowControl/>
        <w:rPr>
          <w:rFonts w:ascii="Times New Roman" w:hAnsi="Times New Roman"/>
          <w:b/>
          <w:bCs/>
          <w:sz w:val="24"/>
          <w:szCs w:val="24"/>
        </w:rPr>
      </w:pPr>
      <w:r w:rsidRPr="00C70DB7">
        <w:rPr>
          <w:rFonts w:ascii="Times New Roman" w:hAnsi="Times New Roman"/>
          <w:b/>
          <w:bCs/>
          <w:sz w:val="24"/>
          <w:szCs w:val="24"/>
        </w:rPr>
        <w:t>Дата по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 w:rsidRPr="00C70DB7">
        <w:rPr>
          <w:rFonts w:ascii="Times New Roman" w:hAnsi="Times New Roman"/>
          <w:b/>
          <w:bCs/>
          <w:sz w:val="24"/>
          <w:szCs w:val="24"/>
        </w:rPr>
        <w:t>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итогов конкурса</w:t>
      </w:r>
      <w:r w:rsidRPr="00C70DB7">
        <w:rPr>
          <w:rFonts w:ascii="Times New Roman" w:hAnsi="Times New Roman"/>
          <w:b/>
          <w:bCs/>
          <w:sz w:val="24"/>
          <w:szCs w:val="24"/>
        </w:rPr>
        <w:t>:_______</w:t>
      </w:r>
    </w:p>
    <w:p w:rsidR="00421AF9" w:rsidRPr="00C70DB7" w:rsidRDefault="00421AF9" w:rsidP="00AC13E6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AC13E6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AC13E6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Pr="0004263E" w:rsidRDefault="00421AF9" w:rsidP="00EB2F06">
      <w:pPr>
        <w:pStyle w:val="a6"/>
        <w:ind w:firstLine="142"/>
        <w:jc w:val="left"/>
        <w:rPr>
          <w:b w:val="0"/>
          <w:color w:val="000000"/>
          <w:sz w:val="28"/>
          <w:szCs w:val="28"/>
        </w:rPr>
      </w:pPr>
    </w:p>
    <w:p w:rsidR="00421AF9" w:rsidRPr="0004263E" w:rsidRDefault="00421AF9" w:rsidP="00EB2F06">
      <w:pPr>
        <w:pStyle w:val="a6"/>
        <w:ind w:firstLine="142"/>
        <w:jc w:val="left"/>
        <w:rPr>
          <w:b w:val="0"/>
          <w:color w:val="000000"/>
          <w:sz w:val="28"/>
          <w:szCs w:val="28"/>
        </w:rPr>
      </w:pPr>
    </w:p>
    <w:p w:rsidR="00421AF9" w:rsidRPr="0004263E" w:rsidRDefault="00421AF9" w:rsidP="00EB2F06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EB2F06">
      <w:pPr>
        <w:pStyle w:val="a6"/>
        <w:ind w:firstLine="142"/>
        <w:jc w:val="both"/>
        <w:rPr>
          <w:rStyle w:val="ab"/>
          <w:sz w:val="28"/>
          <w:szCs w:val="28"/>
        </w:rPr>
      </w:pPr>
    </w:p>
    <w:p w:rsidR="00421AF9" w:rsidRPr="0004263E" w:rsidRDefault="00421AF9" w:rsidP="00EB2F06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EB2F06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EB2F06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EB2F06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EB2F06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EB2F06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Pr="0004263E" w:rsidRDefault="00421AF9" w:rsidP="00EB2F06">
      <w:pPr>
        <w:pStyle w:val="a6"/>
        <w:ind w:firstLine="142"/>
        <w:jc w:val="both"/>
        <w:rPr>
          <w:color w:val="000000"/>
          <w:sz w:val="28"/>
          <w:szCs w:val="28"/>
        </w:rPr>
      </w:pPr>
    </w:p>
    <w:p w:rsidR="00421AF9" w:rsidRDefault="00421AF9" w:rsidP="00400A36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Pr="00C70DB7" w:rsidRDefault="00421AF9" w:rsidP="00400A36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  <w:r w:rsidRPr="00C70DB7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  <w:r w:rsidRPr="00C70DB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Опись документов</w:t>
      </w:r>
      <w:r w:rsidRPr="00C70D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конкурсной</w:t>
      </w:r>
      <w:r w:rsidRPr="00C70DB7">
        <w:rPr>
          <w:rFonts w:ascii="Times New Roman" w:hAnsi="Times New Roman"/>
          <w:sz w:val="24"/>
          <w:szCs w:val="24"/>
        </w:rPr>
        <w:t xml:space="preserve"> заявки»</w:t>
      </w:r>
    </w:p>
    <w:p w:rsidR="00421AF9" w:rsidRPr="0004263E" w:rsidRDefault="00421AF9" w:rsidP="00EB2F06">
      <w:pPr>
        <w:pStyle w:val="a6"/>
        <w:ind w:firstLine="142"/>
        <w:rPr>
          <w:color w:val="000000"/>
          <w:sz w:val="28"/>
          <w:szCs w:val="28"/>
        </w:rPr>
      </w:pPr>
    </w:p>
    <w:p w:rsidR="00421AF9" w:rsidRPr="00326636" w:rsidRDefault="00421AF9" w:rsidP="002C6A77">
      <w:pPr>
        <w:tabs>
          <w:tab w:val="left" w:pos="-2127"/>
          <w:tab w:val="left" w:pos="567"/>
          <w:tab w:val="num" w:pos="927"/>
          <w:tab w:val="left" w:pos="1134"/>
          <w:tab w:val="left" w:pos="7371"/>
        </w:tabs>
        <w:ind w:left="927" w:hanging="360"/>
        <w:jc w:val="both"/>
        <w:rPr>
          <w:sz w:val="26"/>
          <w:szCs w:val="26"/>
        </w:rPr>
      </w:pPr>
    </w:p>
    <w:p w:rsidR="00421AF9" w:rsidRPr="00326636" w:rsidRDefault="00421AF9" w:rsidP="002C6A77">
      <w:pPr>
        <w:contextualSpacing/>
        <w:jc w:val="center"/>
        <w:rPr>
          <w:b/>
          <w:sz w:val="26"/>
          <w:szCs w:val="26"/>
        </w:rPr>
      </w:pPr>
      <w:r w:rsidRPr="00326636">
        <w:rPr>
          <w:b/>
          <w:sz w:val="26"/>
          <w:szCs w:val="26"/>
        </w:rPr>
        <w:t>ОПИСЬ ДОКУМЕНТОВ</w:t>
      </w:r>
    </w:p>
    <w:p w:rsidR="00421AF9" w:rsidRPr="00400A36" w:rsidRDefault="00421AF9" w:rsidP="00400A36">
      <w:pPr>
        <w:pStyle w:val="a6"/>
        <w:rPr>
          <w:rStyle w:val="ab"/>
          <w:b w:val="0"/>
          <w:i w:val="0"/>
          <w:sz w:val="28"/>
          <w:szCs w:val="28"/>
        </w:rPr>
      </w:pPr>
      <w:r w:rsidRPr="00400A36">
        <w:rPr>
          <w:b w:val="0"/>
          <w:sz w:val="26"/>
          <w:szCs w:val="26"/>
        </w:rPr>
        <w:t xml:space="preserve">предоставленных </w:t>
      </w:r>
      <w:proofErr w:type="gramStart"/>
      <w:r w:rsidRPr="00400A36">
        <w:rPr>
          <w:b w:val="0"/>
          <w:sz w:val="26"/>
          <w:szCs w:val="26"/>
        </w:rPr>
        <w:t>для участия в открытом конкурсе по выбору специализированной организации  по вопросам похоронного</w:t>
      </w:r>
      <w:r w:rsidRPr="00326636">
        <w:rPr>
          <w:sz w:val="26"/>
          <w:szCs w:val="26"/>
        </w:rPr>
        <w:t xml:space="preserve"> </w:t>
      </w:r>
      <w:r w:rsidRPr="00400A36">
        <w:rPr>
          <w:b w:val="0"/>
          <w:sz w:val="26"/>
          <w:szCs w:val="26"/>
        </w:rPr>
        <w:t>дела на территории</w:t>
      </w:r>
      <w:proofErr w:type="gramEnd"/>
      <w:r w:rsidRPr="00400A36">
        <w:rPr>
          <w:b w:val="0"/>
          <w:sz w:val="26"/>
          <w:szCs w:val="26"/>
        </w:rPr>
        <w:t xml:space="preserve"> </w:t>
      </w:r>
      <w:r w:rsidRPr="00400A36">
        <w:rPr>
          <w:rStyle w:val="ab"/>
          <w:b w:val="0"/>
          <w:i w:val="0"/>
          <w:sz w:val="28"/>
          <w:szCs w:val="28"/>
        </w:rPr>
        <w:t>муниципального образования город Кировск</w:t>
      </w:r>
      <w:r>
        <w:rPr>
          <w:rStyle w:val="ab"/>
          <w:b w:val="0"/>
          <w:i w:val="0"/>
          <w:sz w:val="28"/>
          <w:szCs w:val="28"/>
        </w:rPr>
        <w:t xml:space="preserve"> </w:t>
      </w:r>
      <w:r w:rsidRPr="00400A36">
        <w:rPr>
          <w:rStyle w:val="ab"/>
          <w:b w:val="0"/>
          <w:i w:val="0"/>
          <w:sz w:val="28"/>
          <w:szCs w:val="28"/>
        </w:rPr>
        <w:t>с подведомственной территорией</w:t>
      </w:r>
    </w:p>
    <w:p w:rsidR="00421AF9" w:rsidRPr="00326636" w:rsidRDefault="00421AF9" w:rsidP="002C6A77">
      <w:pPr>
        <w:widowControl w:val="0"/>
        <w:contextualSpacing/>
        <w:jc w:val="center"/>
        <w:rPr>
          <w:sz w:val="26"/>
          <w:szCs w:val="26"/>
        </w:rPr>
      </w:pPr>
    </w:p>
    <w:p w:rsidR="00421AF9" w:rsidRPr="00326636" w:rsidRDefault="00421AF9" w:rsidP="002C6A77">
      <w:pPr>
        <w:widowControl w:val="0"/>
        <w:contextualSpacing/>
        <w:rPr>
          <w:sz w:val="26"/>
          <w:szCs w:val="26"/>
        </w:rPr>
      </w:pPr>
    </w:p>
    <w:p w:rsidR="00421AF9" w:rsidRPr="00326636" w:rsidRDefault="00421AF9" w:rsidP="002C6A77">
      <w:pPr>
        <w:contextualSpacing/>
        <w:rPr>
          <w:sz w:val="26"/>
          <w:szCs w:val="26"/>
        </w:rPr>
      </w:pPr>
      <w:r w:rsidRPr="00326636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</w:t>
      </w:r>
      <w:r w:rsidRPr="00326636">
        <w:rPr>
          <w:sz w:val="26"/>
          <w:szCs w:val="26"/>
        </w:rPr>
        <w:t xml:space="preserve"> настоящим подтверждает, </w:t>
      </w:r>
    </w:p>
    <w:p w:rsidR="00421AF9" w:rsidRPr="00326636" w:rsidRDefault="00421AF9" w:rsidP="002C6A77">
      <w:pPr>
        <w:contextualSpacing/>
        <w:rPr>
          <w:sz w:val="26"/>
          <w:szCs w:val="26"/>
        </w:rPr>
      </w:pPr>
      <w:r w:rsidRPr="00326636">
        <w:rPr>
          <w:i/>
          <w:sz w:val="26"/>
          <w:szCs w:val="26"/>
        </w:rPr>
        <w:t xml:space="preserve">            (наименование участника размещения заказа)</w:t>
      </w:r>
    </w:p>
    <w:p w:rsidR="00421AF9" w:rsidRPr="00326636" w:rsidRDefault="00421AF9" w:rsidP="002C6A77">
      <w:pPr>
        <w:contextualSpacing/>
        <w:rPr>
          <w:sz w:val="26"/>
          <w:szCs w:val="26"/>
        </w:rPr>
      </w:pPr>
      <w:r w:rsidRPr="00326636">
        <w:rPr>
          <w:sz w:val="26"/>
          <w:szCs w:val="26"/>
        </w:rPr>
        <w:t>что для участия в открытом конкурсе направляются следующие документы:</w:t>
      </w:r>
    </w:p>
    <w:p w:rsidR="00421AF9" w:rsidRPr="00326636" w:rsidRDefault="00421AF9" w:rsidP="002C6A77">
      <w:pPr>
        <w:contextualSpacing/>
        <w:rPr>
          <w:sz w:val="26"/>
          <w:szCs w:val="26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812"/>
        <w:gridCol w:w="1701"/>
        <w:gridCol w:w="1378"/>
      </w:tblGrid>
      <w:tr w:rsidR="00421AF9" w:rsidRPr="00326636" w:rsidTr="00D01368">
        <w:tc>
          <w:tcPr>
            <w:tcW w:w="709" w:type="dxa"/>
            <w:shd w:val="pct5" w:color="000000" w:fill="auto"/>
            <w:vAlign w:val="center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 xml:space="preserve">№ </w:t>
            </w:r>
            <w:proofErr w:type="spellStart"/>
            <w:r w:rsidRPr="00326636">
              <w:rPr>
                <w:sz w:val="26"/>
                <w:szCs w:val="26"/>
              </w:rPr>
              <w:t>п\</w:t>
            </w:r>
            <w:proofErr w:type="gramStart"/>
            <w:r w:rsidRPr="00326636"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  <w:shd w:val="pct5" w:color="000000" w:fill="auto"/>
            <w:vAlign w:val="center"/>
          </w:tcPr>
          <w:p w:rsidR="00421AF9" w:rsidRPr="00326636" w:rsidRDefault="00421AF9" w:rsidP="00D01368">
            <w:pPr>
              <w:tabs>
                <w:tab w:val="left" w:pos="802"/>
              </w:tabs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shd w:val="pct5" w:color="000000" w:fill="auto"/>
            <w:vAlign w:val="center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Количество</w:t>
            </w:r>
          </w:p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страниц</w:t>
            </w:r>
          </w:p>
        </w:tc>
        <w:tc>
          <w:tcPr>
            <w:tcW w:w="1378" w:type="dxa"/>
            <w:shd w:val="pct5" w:color="000000" w:fill="auto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 xml:space="preserve">Номер </w:t>
            </w:r>
          </w:p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страницы</w:t>
            </w:r>
          </w:p>
        </w:tc>
      </w:tr>
      <w:tr w:rsidR="00421AF9" w:rsidRPr="00326636" w:rsidTr="00D01368">
        <w:tc>
          <w:tcPr>
            <w:tcW w:w="709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 xml:space="preserve">Заявка на участие в конкурсе </w:t>
            </w:r>
          </w:p>
        </w:tc>
        <w:tc>
          <w:tcPr>
            <w:tcW w:w="1701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378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c>
          <w:tcPr>
            <w:tcW w:w="709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 xml:space="preserve">Анкета участника конкурса </w:t>
            </w:r>
          </w:p>
        </w:tc>
        <w:tc>
          <w:tcPr>
            <w:tcW w:w="1701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378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rPr>
          <w:trHeight w:val="251"/>
        </w:trPr>
        <w:tc>
          <w:tcPr>
            <w:tcW w:w="709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 xml:space="preserve">Сведения  о количестве заключенных договоров с учреждениями на предоставление услуг </w:t>
            </w:r>
          </w:p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(оформляется в свободной форме)</w:t>
            </w:r>
          </w:p>
        </w:tc>
        <w:tc>
          <w:tcPr>
            <w:tcW w:w="1701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378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rPr>
          <w:trHeight w:val="331"/>
        </w:trPr>
        <w:tc>
          <w:tcPr>
            <w:tcW w:w="709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Предложение по срокам выполнения работ (оформляется в свободной форме)</w:t>
            </w:r>
          </w:p>
        </w:tc>
        <w:tc>
          <w:tcPr>
            <w:tcW w:w="1701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378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rPr>
          <w:trHeight w:val="389"/>
        </w:trPr>
        <w:tc>
          <w:tcPr>
            <w:tcW w:w="709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Выписка из единого государственного реестра юридических лиц или нотариально заверенная копия такой выписки – для юридических лиц</w:t>
            </w:r>
          </w:p>
        </w:tc>
        <w:tc>
          <w:tcPr>
            <w:tcW w:w="1701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378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c>
          <w:tcPr>
            <w:tcW w:w="709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Выписка из единого государственного реестра индивидуальных предпринимателей или нотариально заверенная копия такой выписки – для индивидуальных предпринимателей</w:t>
            </w:r>
            <w:r>
              <w:rPr>
                <w:sz w:val="26"/>
                <w:szCs w:val="26"/>
              </w:rPr>
              <w:t>, копии документов удостоверяющих личность – для  физических лиц.</w:t>
            </w:r>
          </w:p>
        </w:tc>
        <w:tc>
          <w:tcPr>
            <w:tcW w:w="1701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378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c>
          <w:tcPr>
            <w:tcW w:w="709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Оформленную в установленном порядке доверенность, свидетельствующую о том, что лицо, подписывающее заявку на участие в конкурсе, имеет полномочия подписать заявку, и подписанная им заявка будет иметь обязательную силу для участника размещения заказа (в случае необходимости).</w:t>
            </w:r>
          </w:p>
        </w:tc>
        <w:tc>
          <w:tcPr>
            <w:tcW w:w="1701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378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c>
          <w:tcPr>
            <w:tcW w:w="709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Копии учредительных документов</w:t>
            </w:r>
          </w:p>
        </w:tc>
        <w:tc>
          <w:tcPr>
            <w:tcW w:w="1701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378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c>
          <w:tcPr>
            <w:tcW w:w="709" w:type="dxa"/>
            <w:tcBorders>
              <w:bottom w:val="single" w:sz="12" w:space="0" w:color="auto"/>
            </w:tcBorders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Другие документы представляемые участником размещения заказа в составе заявки на участие в конкурсе</w:t>
            </w:r>
            <w:r>
              <w:rPr>
                <w:sz w:val="26"/>
                <w:szCs w:val="26"/>
              </w:rPr>
              <w:t xml:space="preserve"> по усмотрению участника</w:t>
            </w:r>
            <w:r w:rsidRPr="00326636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bottom w:val="single" w:sz="12" w:space="0" w:color="auto"/>
            </w:tcBorders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</w:tbl>
    <w:p w:rsidR="00421AF9" w:rsidRPr="00326636" w:rsidRDefault="00421AF9" w:rsidP="002C6A77">
      <w:pPr>
        <w:rPr>
          <w:sz w:val="26"/>
          <w:szCs w:val="26"/>
        </w:rPr>
      </w:pPr>
    </w:p>
    <w:p w:rsidR="00421AF9" w:rsidRPr="008929A6" w:rsidRDefault="00421AF9" w:rsidP="008929A6">
      <w:pPr>
        <w:pStyle w:val="ConsNonformat"/>
        <w:widowControl/>
        <w:rPr>
          <w:rFonts w:ascii="Times New Roman" w:hAnsi="Times New Roman"/>
          <w:sz w:val="26"/>
          <w:szCs w:val="26"/>
        </w:rPr>
      </w:pPr>
      <w:r w:rsidRPr="008929A6">
        <w:rPr>
          <w:rFonts w:ascii="Times New Roman" w:hAnsi="Times New Roman"/>
          <w:sz w:val="26"/>
          <w:szCs w:val="26"/>
        </w:rPr>
        <w:t>Участник размещения заказа</w:t>
      </w:r>
    </w:p>
    <w:p w:rsidR="00421AF9" w:rsidRPr="008929A6" w:rsidRDefault="00421AF9" w:rsidP="008929A6">
      <w:pPr>
        <w:pStyle w:val="ConsNonformat"/>
        <w:widowControl/>
        <w:rPr>
          <w:rFonts w:ascii="Times New Roman" w:hAnsi="Times New Roman"/>
          <w:sz w:val="26"/>
          <w:szCs w:val="26"/>
        </w:rPr>
      </w:pPr>
      <w:r w:rsidRPr="008929A6">
        <w:rPr>
          <w:rFonts w:ascii="Times New Roman" w:hAnsi="Times New Roman"/>
          <w:sz w:val="26"/>
          <w:szCs w:val="26"/>
        </w:rPr>
        <w:t xml:space="preserve">(либо уполномоченный </w:t>
      </w:r>
      <w:r>
        <w:rPr>
          <w:rFonts w:ascii="Times New Roman" w:hAnsi="Times New Roman"/>
          <w:sz w:val="26"/>
          <w:szCs w:val="26"/>
        </w:rPr>
        <w:t xml:space="preserve"> пред</w:t>
      </w:r>
      <w:r w:rsidRPr="008929A6">
        <w:rPr>
          <w:rFonts w:ascii="Times New Roman" w:hAnsi="Times New Roman"/>
          <w:sz w:val="26"/>
          <w:szCs w:val="26"/>
        </w:rPr>
        <w:t>ставитель</w:t>
      </w:r>
      <w:proofErr w:type="gramStart"/>
      <w:r w:rsidRPr="008929A6">
        <w:rPr>
          <w:rFonts w:ascii="Times New Roman" w:hAnsi="Times New Roman"/>
          <w:sz w:val="26"/>
          <w:szCs w:val="26"/>
        </w:rPr>
        <w:t>)_________________</w:t>
      </w:r>
      <w:r>
        <w:rPr>
          <w:rFonts w:ascii="Times New Roman" w:hAnsi="Times New Roman"/>
          <w:sz w:val="26"/>
          <w:szCs w:val="26"/>
        </w:rPr>
        <w:t>(</w:t>
      </w:r>
      <w:r w:rsidRPr="008929A6">
        <w:rPr>
          <w:rFonts w:ascii="Times New Roman" w:hAnsi="Times New Roman"/>
          <w:sz w:val="26"/>
          <w:szCs w:val="26"/>
        </w:rPr>
        <w:t>_______________)</w:t>
      </w:r>
      <w:proofErr w:type="gramEnd"/>
    </w:p>
    <w:p w:rsidR="00421AF9" w:rsidRDefault="00421AF9" w:rsidP="008929A6">
      <w:pPr>
        <w:pStyle w:val="Con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</w:t>
      </w:r>
      <w:r w:rsidRPr="00C70DB7">
        <w:rPr>
          <w:rFonts w:ascii="Times New Roman" w:hAnsi="Times New Roman"/>
          <w:sz w:val="24"/>
          <w:szCs w:val="24"/>
        </w:rPr>
        <w:t>одпись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.п.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расшифровка </w:t>
      </w: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Pr="00C70DB7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  <w:r w:rsidRPr="00C70DB7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3</w:t>
      </w:r>
      <w:r w:rsidRPr="00C70DB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Конкурсная</w:t>
      </w:r>
      <w:r w:rsidRPr="00C70DB7">
        <w:rPr>
          <w:rFonts w:ascii="Times New Roman" w:hAnsi="Times New Roman"/>
          <w:sz w:val="24"/>
          <w:szCs w:val="24"/>
        </w:rPr>
        <w:t xml:space="preserve"> заявк</w:t>
      </w:r>
      <w:r>
        <w:rPr>
          <w:rFonts w:ascii="Times New Roman" w:hAnsi="Times New Roman"/>
          <w:sz w:val="24"/>
          <w:szCs w:val="24"/>
        </w:rPr>
        <w:t>а</w:t>
      </w:r>
      <w:r w:rsidRPr="00C70DB7">
        <w:rPr>
          <w:rFonts w:ascii="Times New Roman" w:hAnsi="Times New Roman"/>
          <w:sz w:val="24"/>
          <w:szCs w:val="24"/>
        </w:rPr>
        <w:t>»</w:t>
      </w:r>
    </w:p>
    <w:p w:rsidR="00421AF9" w:rsidRDefault="00421AF9" w:rsidP="008C0859">
      <w:pPr>
        <w:pStyle w:val="ac"/>
        <w:rPr>
          <w:bCs/>
          <w:sz w:val="24"/>
          <w:szCs w:val="24"/>
        </w:rPr>
      </w:pPr>
    </w:p>
    <w:p w:rsidR="00421AF9" w:rsidRPr="00C70DB7" w:rsidRDefault="00421AF9" w:rsidP="008C0859">
      <w:pPr>
        <w:pStyle w:val="ac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6"/>
        <w:gridCol w:w="6521"/>
      </w:tblGrid>
      <w:tr w:rsidR="00421AF9" w:rsidRPr="00C70DB7" w:rsidTr="0094679B">
        <w:trPr>
          <w:trHeight w:val="1099"/>
        </w:trPr>
        <w:tc>
          <w:tcPr>
            <w:tcW w:w="2953" w:type="dxa"/>
          </w:tcPr>
          <w:p w:rsidR="00421AF9" w:rsidRPr="00C70DB7" w:rsidRDefault="00421AF9" w:rsidP="0094679B">
            <w:pPr>
              <w:pStyle w:val="ac"/>
              <w:rPr>
                <w:bCs/>
                <w:sz w:val="24"/>
                <w:szCs w:val="24"/>
              </w:rPr>
            </w:pPr>
            <w:r w:rsidRPr="00C70DB7">
              <w:rPr>
                <w:bCs/>
                <w:sz w:val="24"/>
                <w:szCs w:val="24"/>
              </w:rPr>
              <w:t>На бланке организации (для юридических лиц)</w:t>
            </w:r>
          </w:p>
          <w:p w:rsidR="00421AF9" w:rsidRPr="00C70DB7" w:rsidRDefault="00421AF9" w:rsidP="0094679B">
            <w:pPr>
              <w:rPr>
                <w:bCs/>
              </w:rPr>
            </w:pPr>
            <w:r w:rsidRPr="00C70DB7">
              <w:rPr>
                <w:bCs/>
              </w:rPr>
              <w:t>Дата, исх</w:t>
            </w:r>
            <w:proofErr w:type="gramStart"/>
            <w:r w:rsidRPr="00C70DB7">
              <w:rPr>
                <w:bCs/>
              </w:rPr>
              <w:t>.н</w:t>
            </w:r>
            <w:proofErr w:type="gramEnd"/>
            <w:r w:rsidRPr="00C70DB7">
              <w:rPr>
                <w:bCs/>
              </w:rPr>
              <w:t>омер</w:t>
            </w:r>
          </w:p>
          <w:p w:rsidR="00421AF9" w:rsidRPr="00C70DB7" w:rsidRDefault="00421AF9" w:rsidP="0094679B">
            <w:pPr>
              <w:jc w:val="center"/>
            </w:pPr>
          </w:p>
          <w:p w:rsidR="00421AF9" w:rsidRPr="00C70DB7" w:rsidRDefault="00421AF9" w:rsidP="0094679B">
            <w:pPr>
              <w:jc w:val="center"/>
            </w:pPr>
          </w:p>
          <w:p w:rsidR="00421AF9" w:rsidRPr="00C70DB7" w:rsidRDefault="00421AF9" w:rsidP="0094679B">
            <w:pPr>
              <w:rPr>
                <w:b/>
              </w:rPr>
            </w:pPr>
          </w:p>
        </w:tc>
        <w:tc>
          <w:tcPr>
            <w:tcW w:w="7235" w:type="dxa"/>
          </w:tcPr>
          <w:p w:rsidR="00421AF9" w:rsidRDefault="00421AF9" w:rsidP="0094679B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B7">
              <w:rPr>
                <w:rFonts w:ascii="Times New Roman" w:hAnsi="Times New Roman"/>
                <w:sz w:val="24"/>
                <w:szCs w:val="24"/>
              </w:rPr>
              <w:t xml:space="preserve">Муниципальному заказчику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421AF9" w:rsidRDefault="00421AF9" w:rsidP="008C085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Муниципальному казённому учреждению «Управление</w:t>
            </w:r>
          </w:p>
          <w:p w:rsidR="00421AF9" w:rsidRPr="008C0859" w:rsidRDefault="00421AF9" w:rsidP="008C0859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Кировским городским хозяйством»</w:t>
            </w:r>
          </w:p>
        </w:tc>
      </w:tr>
    </w:tbl>
    <w:p w:rsidR="00421AF9" w:rsidRPr="00326636" w:rsidRDefault="00421AF9" w:rsidP="002C6A77">
      <w:pPr>
        <w:rPr>
          <w:sz w:val="26"/>
          <w:szCs w:val="26"/>
        </w:rPr>
      </w:pPr>
    </w:p>
    <w:p w:rsidR="00421AF9" w:rsidRPr="00326636" w:rsidRDefault="00421AF9" w:rsidP="002C6A77">
      <w:pPr>
        <w:widowControl w:val="0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 w:rsidRPr="00326636">
        <w:rPr>
          <w:b/>
          <w:bCs/>
          <w:color w:val="000000"/>
          <w:sz w:val="26"/>
          <w:szCs w:val="26"/>
        </w:rPr>
        <w:t>Заявка</w:t>
      </w:r>
    </w:p>
    <w:p w:rsidR="00421AF9" w:rsidRPr="00326636" w:rsidRDefault="00421AF9" w:rsidP="002C6A7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326636">
        <w:rPr>
          <w:b/>
          <w:bCs/>
          <w:color w:val="000000"/>
          <w:sz w:val="26"/>
          <w:szCs w:val="26"/>
        </w:rPr>
        <w:t>на участие в открытом конкурсе</w:t>
      </w:r>
    </w:p>
    <w:p w:rsidR="00421AF9" w:rsidRDefault="00421AF9" w:rsidP="008C0859">
      <w:pPr>
        <w:pStyle w:val="a6"/>
        <w:ind w:firstLine="142"/>
        <w:jc w:val="both"/>
        <w:rPr>
          <w:b w:val="0"/>
          <w:sz w:val="26"/>
          <w:szCs w:val="26"/>
        </w:rPr>
      </w:pPr>
      <w:r w:rsidRPr="00326636">
        <w:rPr>
          <w:b w:val="0"/>
          <w:sz w:val="26"/>
          <w:szCs w:val="26"/>
        </w:rPr>
        <w:t xml:space="preserve">Изучив конкурсную документацию </w:t>
      </w:r>
      <w:proofErr w:type="gramStart"/>
      <w:r>
        <w:rPr>
          <w:b w:val="0"/>
          <w:color w:val="000000"/>
          <w:sz w:val="26"/>
          <w:szCs w:val="26"/>
        </w:rPr>
        <w:t>на</w:t>
      </w:r>
      <w:r w:rsidRPr="00326636">
        <w:rPr>
          <w:b w:val="0"/>
          <w:color w:val="000000"/>
          <w:sz w:val="26"/>
          <w:szCs w:val="26"/>
        </w:rPr>
        <w:t xml:space="preserve"> проведени</w:t>
      </w:r>
      <w:r>
        <w:rPr>
          <w:b w:val="0"/>
          <w:color w:val="000000"/>
          <w:sz w:val="26"/>
          <w:szCs w:val="26"/>
        </w:rPr>
        <w:t>е</w:t>
      </w:r>
      <w:r w:rsidRPr="00326636">
        <w:rPr>
          <w:b w:val="0"/>
          <w:color w:val="000000"/>
          <w:sz w:val="26"/>
          <w:szCs w:val="26"/>
        </w:rPr>
        <w:t xml:space="preserve"> открытого конкурса </w:t>
      </w:r>
      <w:r w:rsidRPr="00326636">
        <w:rPr>
          <w:b w:val="0"/>
          <w:sz w:val="26"/>
          <w:szCs w:val="26"/>
        </w:rPr>
        <w:t xml:space="preserve">по </w:t>
      </w:r>
      <w:r w:rsidRPr="00C60BAA">
        <w:rPr>
          <w:b w:val="0"/>
          <w:sz w:val="26"/>
          <w:szCs w:val="26"/>
        </w:rPr>
        <w:t>выбору</w:t>
      </w:r>
      <w:r w:rsidRPr="00326636">
        <w:rPr>
          <w:b w:val="0"/>
          <w:sz w:val="26"/>
          <w:szCs w:val="26"/>
        </w:rPr>
        <w:t xml:space="preserve"> специализированной </w:t>
      </w:r>
      <w:r w:rsidRPr="00C60BAA">
        <w:rPr>
          <w:b w:val="0"/>
          <w:sz w:val="26"/>
          <w:szCs w:val="26"/>
        </w:rPr>
        <w:t>организации</w:t>
      </w:r>
      <w:r w:rsidRPr="00326636">
        <w:rPr>
          <w:b w:val="0"/>
          <w:sz w:val="26"/>
          <w:szCs w:val="26"/>
        </w:rPr>
        <w:t xml:space="preserve"> по вопросам похоронного дела на территории </w:t>
      </w:r>
      <w:r w:rsidRPr="00400A36">
        <w:rPr>
          <w:rStyle w:val="ab"/>
          <w:b w:val="0"/>
          <w:i w:val="0"/>
          <w:sz w:val="28"/>
          <w:szCs w:val="28"/>
        </w:rPr>
        <w:t>муниципального образования город Кировск</w:t>
      </w:r>
      <w:r>
        <w:rPr>
          <w:rStyle w:val="ab"/>
          <w:b w:val="0"/>
          <w:i w:val="0"/>
          <w:sz w:val="28"/>
          <w:szCs w:val="28"/>
        </w:rPr>
        <w:t xml:space="preserve"> </w:t>
      </w:r>
      <w:r w:rsidRPr="00400A36">
        <w:rPr>
          <w:rStyle w:val="ab"/>
          <w:b w:val="0"/>
          <w:i w:val="0"/>
          <w:sz w:val="28"/>
          <w:szCs w:val="28"/>
        </w:rPr>
        <w:t>с подведомственной территорией</w:t>
      </w:r>
      <w:proofErr w:type="gramEnd"/>
      <w:r w:rsidRPr="00326636">
        <w:rPr>
          <w:b w:val="0"/>
          <w:sz w:val="26"/>
          <w:szCs w:val="26"/>
        </w:rPr>
        <w:t xml:space="preserve"> </w:t>
      </w:r>
    </w:p>
    <w:p w:rsidR="00421AF9" w:rsidRPr="00326636" w:rsidRDefault="00421AF9" w:rsidP="008C0859">
      <w:pPr>
        <w:pStyle w:val="a6"/>
        <w:ind w:firstLine="142"/>
        <w:jc w:val="both"/>
        <w:rPr>
          <w:sz w:val="26"/>
          <w:szCs w:val="26"/>
        </w:rPr>
      </w:pPr>
      <w:r w:rsidRPr="00326636">
        <w:rPr>
          <w:sz w:val="26"/>
          <w:szCs w:val="26"/>
        </w:rPr>
        <w:t>___________________________________________________________</w:t>
      </w:r>
      <w:r>
        <w:rPr>
          <w:sz w:val="26"/>
          <w:szCs w:val="26"/>
        </w:rPr>
        <w:t>__________</w:t>
      </w:r>
    </w:p>
    <w:p w:rsidR="00421AF9" w:rsidRPr="00326636" w:rsidRDefault="00421AF9" w:rsidP="002C6A77">
      <w:pPr>
        <w:widowControl w:val="0"/>
        <w:autoSpaceDE w:val="0"/>
        <w:autoSpaceDN w:val="0"/>
        <w:adjustRightInd w:val="0"/>
        <w:ind w:left="36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 w:rsidRPr="00326636">
        <w:rPr>
          <w:i/>
          <w:sz w:val="26"/>
          <w:szCs w:val="26"/>
        </w:rPr>
        <w:t xml:space="preserve"> (наименование организации</w:t>
      </w:r>
      <w:r>
        <w:rPr>
          <w:i/>
          <w:sz w:val="26"/>
          <w:szCs w:val="26"/>
        </w:rPr>
        <w:t>, физического  лица</w:t>
      </w:r>
      <w:r w:rsidRPr="00326636">
        <w:rPr>
          <w:i/>
          <w:sz w:val="26"/>
          <w:szCs w:val="26"/>
        </w:rPr>
        <w:t xml:space="preserve"> - участника конкурса)</w:t>
      </w:r>
    </w:p>
    <w:p w:rsidR="00421AF9" w:rsidRPr="00326636" w:rsidRDefault="00421AF9" w:rsidP="002C6A77">
      <w:pPr>
        <w:pStyle w:val="a8"/>
        <w:ind w:firstLine="0"/>
        <w:rPr>
          <w:b w:val="0"/>
          <w:sz w:val="26"/>
          <w:szCs w:val="26"/>
        </w:rPr>
      </w:pPr>
      <w:r w:rsidRPr="00326636">
        <w:rPr>
          <w:b w:val="0"/>
          <w:sz w:val="26"/>
          <w:szCs w:val="26"/>
        </w:rPr>
        <w:t>в лице ___________________________________________________________</w:t>
      </w:r>
    </w:p>
    <w:p w:rsidR="00421AF9" w:rsidRPr="00326636" w:rsidRDefault="00421AF9" w:rsidP="002C6A77">
      <w:pPr>
        <w:pStyle w:val="a8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ab/>
      </w:r>
      <w:r w:rsidRPr="00326636">
        <w:rPr>
          <w:b w:val="0"/>
          <w:i/>
          <w:sz w:val="26"/>
          <w:szCs w:val="26"/>
        </w:rPr>
        <w:t xml:space="preserve"> (должност</w:t>
      </w:r>
      <w:r>
        <w:rPr>
          <w:b w:val="0"/>
          <w:i/>
          <w:sz w:val="26"/>
          <w:szCs w:val="26"/>
        </w:rPr>
        <w:t>ь</w:t>
      </w:r>
      <w:r w:rsidRPr="00326636">
        <w:rPr>
          <w:b w:val="0"/>
          <w:i/>
          <w:sz w:val="26"/>
          <w:szCs w:val="26"/>
        </w:rPr>
        <w:t xml:space="preserve"> руководителя </w:t>
      </w:r>
      <w:r>
        <w:rPr>
          <w:b w:val="0"/>
          <w:i/>
          <w:sz w:val="26"/>
          <w:szCs w:val="26"/>
        </w:rPr>
        <w:t xml:space="preserve">- </w:t>
      </w:r>
      <w:r w:rsidRPr="00326636">
        <w:rPr>
          <w:b w:val="0"/>
          <w:i/>
          <w:sz w:val="26"/>
          <w:szCs w:val="26"/>
        </w:rPr>
        <w:t xml:space="preserve"> Ф.И.О.)</w:t>
      </w:r>
    </w:p>
    <w:p w:rsidR="00421AF9" w:rsidRPr="00326636" w:rsidRDefault="00421AF9" w:rsidP="002C6A77">
      <w:pPr>
        <w:pStyle w:val="a6"/>
        <w:jc w:val="both"/>
        <w:rPr>
          <w:b w:val="0"/>
          <w:sz w:val="26"/>
          <w:szCs w:val="26"/>
        </w:rPr>
      </w:pPr>
      <w:r w:rsidRPr="00326636">
        <w:rPr>
          <w:b w:val="0"/>
          <w:sz w:val="26"/>
          <w:szCs w:val="26"/>
        </w:rPr>
        <w:t>сообщает о согласии участвовать в конкурсе на условиях, установленных в конкурсной документации, и направляе</w:t>
      </w:r>
      <w:r>
        <w:rPr>
          <w:b w:val="0"/>
          <w:sz w:val="26"/>
          <w:szCs w:val="26"/>
        </w:rPr>
        <w:t>т</w:t>
      </w:r>
      <w:r w:rsidRPr="00326636">
        <w:rPr>
          <w:b w:val="0"/>
          <w:sz w:val="26"/>
          <w:szCs w:val="26"/>
        </w:rPr>
        <w:t xml:space="preserve"> настоящую заявку.</w:t>
      </w:r>
    </w:p>
    <w:p w:rsidR="00421AF9" w:rsidRPr="00326636" w:rsidRDefault="00421AF9" w:rsidP="002C6A77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326636">
        <w:rPr>
          <w:b w:val="0"/>
          <w:sz w:val="26"/>
          <w:szCs w:val="26"/>
        </w:rPr>
        <w:t>Настоящей заявкой подтверждаем, что в отношении</w:t>
      </w:r>
    </w:p>
    <w:p w:rsidR="00421AF9" w:rsidRPr="00326636" w:rsidRDefault="00421AF9" w:rsidP="002C6A77">
      <w:pPr>
        <w:pStyle w:val="a6"/>
        <w:jc w:val="both"/>
        <w:rPr>
          <w:b w:val="0"/>
          <w:sz w:val="26"/>
          <w:szCs w:val="26"/>
        </w:rPr>
      </w:pPr>
      <w:r w:rsidRPr="00326636">
        <w:rPr>
          <w:b w:val="0"/>
          <w:sz w:val="26"/>
          <w:szCs w:val="26"/>
        </w:rPr>
        <w:t>_________________________________________________________________</w:t>
      </w:r>
    </w:p>
    <w:p w:rsidR="00421AF9" w:rsidRPr="00326636" w:rsidRDefault="00421AF9" w:rsidP="002C6A77">
      <w:pPr>
        <w:pStyle w:val="a6"/>
        <w:jc w:val="both"/>
        <w:rPr>
          <w:b w:val="0"/>
          <w:sz w:val="26"/>
          <w:szCs w:val="26"/>
        </w:rPr>
      </w:pPr>
      <w:r w:rsidRPr="00326636">
        <w:rPr>
          <w:b w:val="0"/>
          <w:i/>
          <w:sz w:val="26"/>
          <w:szCs w:val="26"/>
        </w:rPr>
        <w:t xml:space="preserve">                            (наименование участника конкурса)</w:t>
      </w:r>
    </w:p>
    <w:p w:rsidR="00421AF9" w:rsidRDefault="00421AF9" w:rsidP="008C085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326636">
        <w:rPr>
          <w:rFonts w:ascii="Times New Roman" w:hAnsi="Times New Roman"/>
          <w:sz w:val="26"/>
          <w:szCs w:val="26"/>
        </w:rPr>
        <w:t xml:space="preserve"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______________% </w:t>
      </w:r>
      <w:r w:rsidRPr="00326636">
        <w:rPr>
          <w:rFonts w:ascii="Times New Roman" w:hAnsi="Times New Roman"/>
          <w:i/>
          <w:sz w:val="26"/>
          <w:szCs w:val="26"/>
        </w:rPr>
        <w:t>(значение указать цифрами и прописью)</w:t>
      </w:r>
      <w:r w:rsidRPr="00326636">
        <w:rPr>
          <w:rFonts w:ascii="Times New Roman" w:hAnsi="Times New Roman"/>
          <w:sz w:val="26"/>
          <w:szCs w:val="26"/>
        </w:rPr>
        <w:t xml:space="preserve"> балансовой стоимости активов участника размещения заказа по данным бухгалтерской отчетности за последний завершенный отчетный период;</w:t>
      </w:r>
      <w:proofErr w:type="gramEnd"/>
      <w:r w:rsidRPr="00326636">
        <w:rPr>
          <w:rFonts w:ascii="Times New Roman" w:hAnsi="Times New Roman"/>
          <w:sz w:val="26"/>
          <w:szCs w:val="26"/>
        </w:rPr>
        <w:t xml:space="preserve"> имущество участника конкурса не находится под арестом, наложенным по решению суда (подтвердить документально).</w:t>
      </w:r>
    </w:p>
    <w:p w:rsidR="00421AF9" w:rsidRPr="008C0859" w:rsidRDefault="00421AF9" w:rsidP="008C0859">
      <w:pPr>
        <w:pStyle w:val="ConsNormal"/>
        <w:widowControl/>
        <w:ind w:righ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Pr="008C0859">
        <w:rPr>
          <w:rFonts w:ascii="Times New Roman" w:hAnsi="Times New Roman"/>
          <w:sz w:val="26"/>
          <w:szCs w:val="26"/>
        </w:rPr>
        <w:t xml:space="preserve">Настоящей заявкой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размещения заказа условий, запрашивать о нас в уполномоченных органах власти и </w:t>
      </w:r>
      <w:r>
        <w:rPr>
          <w:rFonts w:ascii="Times New Roman" w:hAnsi="Times New Roman"/>
          <w:sz w:val="26"/>
          <w:szCs w:val="26"/>
        </w:rPr>
        <w:t>в</w:t>
      </w:r>
      <w:r w:rsidRPr="008C0859">
        <w:rPr>
          <w:rFonts w:ascii="Times New Roman" w:hAnsi="Times New Roman"/>
          <w:sz w:val="26"/>
          <w:szCs w:val="26"/>
        </w:rPr>
        <w:t xml:space="preserve"> упомянутых в нашей заявке юридических и физических лиц информацию, уточняющую представленные нами сведения.</w:t>
      </w:r>
      <w:proofErr w:type="gramEnd"/>
    </w:p>
    <w:p w:rsidR="00421AF9" w:rsidRPr="00326636" w:rsidRDefault="00421AF9" w:rsidP="002C6A77">
      <w:pPr>
        <w:tabs>
          <w:tab w:val="num" w:pos="36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Предложения</w:t>
      </w:r>
      <w:r w:rsidRPr="00326636">
        <w:rPr>
          <w:color w:val="000000"/>
          <w:sz w:val="26"/>
          <w:szCs w:val="26"/>
        </w:rPr>
        <w:t xml:space="preserve"> участника конкурса:</w:t>
      </w:r>
    </w:p>
    <w:p w:rsidR="00421AF9" w:rsidRPr="00326636" w:rsidRDefault="00421AF9" w:rsidP="002C6A77">
      <w:pPr>
        <w:jc w:val="both"/>
        <w:rPr>
          <w:color w:val="000000"/>
          <w:sz w:val="26"/>
          <w:szCs w:val="26"/>
        </w:rPr>
      </w:pPr>
      <w:r w:rsidRPr="00326636">
        <w:rPr>
          <w:color w:val="000000"/>
          <w:sz w:val="26"/>
          <w:szCs w:val="26"/>
        </w:rPr>
        <w:t xml:space="preserve"> Сроки (период) предоставления услуг</w:t>
      </w:r>
      <w:r>
        <w:rPr>
          <w:color w:val="000000"/>
          <w:sz w:val="26"/>
          <w:szCs w:val="26"/>
        </w:rPr>
        <w:t>, выполнения работ</w:t>
      </w:r>
      <w:r w:rsidRPr="00326636">
        <w:rPr>
          <w:color w:val="000000"/>
          <w:sz w:val="26"/>
          <w:szCs w:val="26"/>
        </w:rPr>
        <w:t>_____________________</w:t>
      </w:r>
    </w:p>
    <w:p w:rsidR="00421AF9" w:rsidRPr="00326636" w:rsidRDefault="00421AF9" w:rsidP="002C6A77">
      <w:pPr>
        <w:pStyle w:val="a8"/>
        <w:ind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326636">
        <w:rPr>
          <w:b w:val="0"/>
          <w:sz w:val="26"/>
          <w:szCs w:val="26"/>
        </w:rPr>
        <w:t xml:space="preserve">5. 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326636">
        <w:rPr>
          <w:b w:val="0"/>
          <w:sz w:val="26"/>
          <w:szCs w:val="26"/>
        </w:rPr>
        <w:t>уполномочен</w:t>
      </w:r>
      <w:proofErr w:type="gramEnd"/>
      <w:r w:rsidRPr="00326636">
        <w:rPr>
          <w:b w:val="0"/>
          <w:sz w:val="26"/>
          <w:szCs w:val="26"/>
        </w:rPr>
        <w:t>:____________________________________________________________</w:t>
      </w:r>
    </w:p>
    <w:p w:rsidR="00421AF9" w:rsidRPr="00326636" w:rsidRDefault="00421AF9" w:rsidP="002C6A77">
      <w:pPr>
        <w:pStyle w:val="a8"/>
        <w:ind w:firstLine="567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ab/>
      </w:r>
      <w:r>
        <w:rPr>
          <w:b w:val="0"/>
          <w:i/>
          <w:sz w:val="26"/>
          <w:szCs w:val="26"/>
        </w:rPr>
        <w:tab/>
      </w:r>
      <w:r w:rsidRPr="00326636">
        <w:rPr>
          <w:b w:val="0"/>
          <w:i/>
          <w:sz w:val="26"/>
          <w:szCs w:val="26"/>
        </w:rPr>
        <w:t>(Ф.И.О., телефон работника организации – участника)</w:t>
      </w:r>
    </w:p>
    <w:p w:rsidR="00421AF9" w:rsidRDefault="00421AF9" w:rsidP="00E52D68">
      <w:pPr>
        <w:pStyle w:val="a8"/>
        <w:ind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326636">
        <w:rPr>
          <w:b w:val="0"/>
          <w:sz w:val="26"/>
          <w:szCs w:val="26"/>
        </w:rPr>
        <w:t> В случае признания нас победителем конкурса настоящая заявка будет носить характер предварительного договора до заключения договора.</w:t>
      </w:r>
    </w:p>
    <w:p w:rsidR="00421AF9" w:rsidRDefault="00421AF9" w:rsidP="00E52D68">
      <w:pPr>
        <w:pStyle w:val="a8"/>
        <w:ind w:firstLine="0"/>
        <w:rPr>
          <w:b w:val="0"/>
          <w:sz w:val="26"/>
          <w:szCs w:val="26"/>
        </w:rPr>
      </w:pPr>
    </w:p>
    <w:p w:rsidR="00421AF9" w:rsidRPr="008929A6" w:rsidRDefault="00421AF9" w:rsidP="00E52D68">
      <w:pPr>
        <w:pStyle w:val="ConsNonformat"/>
        <w:widowControl/>
        <w:rPr>
          <w:rFonts w:ascii="Times New Roman" w:hAnsi="Times New Roman"/>
          <w:sz w:val="26"/>
          <w:szCs w:val="26"/>
        </w:rPr>
      </w:pPr>
      <w:r w:rsidRPr="008929A6">
        <w:rPr>
          <w:rFonts w:ascii="Times New Roman" w:hAnsi="Times New Roman"/>
          <w:sz w:val="26"/>
          <w:szCs w:val="26"/>
        </w:rPr>
        <w:t>Участник размещения заказа</w:t>
      </w:r>
    </w:p>
    <w:p w:rsidR="00421AF9" w:rsidRPr="008929A6" w:rsidRDefault="00421AF9" w:rsidP="00E52D68">
      <w:pPr>
        <w:pStyle w:val="ConsNonformat"/>
        <w:widowControl/>
        <w:rPr>
          <w:rFonts w:ascii="Times New Roman" w:hAnsi="Times New Roman"/>
          <w:sz w:val="26"/>
          <w:szCs w:val="26"/>
        </w:rPr>
      </w:pPr>
      <w:r w:rsidRPr="008929A6">
        <w:rPr>
          <w:rFonts w:ascii="Times New Roman" w:hAnsi="Times New Roman"/>
          <w:sz w:val="26"/>
          <w:szCs w:val="26"/>
        </w:rPr>
        <w:t xml:space="preserve">(либо уполномоченный </w:t>
      </w:r>
      <w:r>
        <w:rPr>
          <w:rFonts w:ascii="Times New Roman" w:hAnsi="Times New Roman"/>
          <w:sz w:val="26"/>
          <w:szCs w:val="26"/>
        </w:rPr>
        <w:t xml:space="preserve"> пред</w:t>
      </w:r>
      <w:r w:rsidRPr="008929A6">
        <w:rPr>
          <w:rFonts w:ascii="Times New Roman" w:hAnsi="Times New Roman"/>
          <w:sz w:val="26"/>
          <w:szCs w:val="26"/>
        </w:rPr>
        <w:t>ставитель</w:t>
      </w:r>
      <w:proofErr w:type="gramStart"/>
      <w:r w:rsidRPr="008929A6">
        <w:rPr>
          <w:rFonts w:ascii="Times New Roman" w:hAnsi="Times New Roman"/>
          <w:sz w:val="26"/>
          <w:szCs w:val="26"/>
        </w:rPr>
        <w:t>)_________________</w:t>
      </w:r>
      <w:r>
        <w:rPr>
          <w:rFonts w:ascii="Times New Roman" w:hAnsi="Times New Roman"/>
          <w:sz w:val="26"/>
          <w:szCs w:val="26"/>
        </w:rPr>
        <w:t>(</w:t>
      </w:r>
      <w:r w:rsidRPr="008929A6">
        <w:rPr>
          <w:rFonts w:ascii="Times New Roman" w:hAnsi="Times New Roman"/>
          <w:sz w:val="26"/>
          <w:szCs w:val="26"/>
        </w:rPr>
        <w:t>_______________)</w:t>
      </w:r>
      <w:proofErr w:type="gramEnd"/>
    </w:p>
    <w:p w:rsidR="00421AF9" w:rsidRDefault="00421AF9" w:rsidP="00E52D68">
      <w:pPr>
        <w:pStyle w:val="Con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</w:t>
      </w:r>
      <w:r w:rsidRPr="00C70DB7">
        <w:rPr>
          <w:rFonts w:ascii="Times New Roman" w:hAnsi="Times New Roman"/>
          <w:sz w:val="24"/>
          <w:szCs w:val="24"/>
        </w:rPr>
        <w:t>одпись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.п.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расшифровка </w:t>
      </w: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Pr="00C70DB7" w:rsidRDefault="00421AF9" w:rsidP="00E52D68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  <w:r w:rsidRPr="00C70DB7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4</w:t>
      </w:r>
      <w:r w:rsidRPr="00C70DB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Анкета участника конкурса</w:t>
      </w:r>
      <w:r w:rsidRPr="00C70DB7">
        <w:rPr>
          <w:rFonts w:ascii="Times New Roman" w:hAnsi="Times New Roman"/>
          <w:sz w:val="24"/>
          <w:szCs w:val="24"/>
        </w:rPr>
        <w:t>»</w:t>
      </w:r>
    </w:p>
    <w:p w:rsidR="00421AF9" w:rsidRDefault="00421AF9" w:rsidP="002C6A77">
      <w:pPr>
        <w:pStyle w:val="1"/>
        <w:contextualSpacing/>
        <w:rPr>
          <w:sz w:val="26"/>
          <w:szCs w:val="26"/>
        </w:rPr>
      </w:pPr>
    </w:p>
    <w:p w:rsidR="00421AF9" w:rsidRPr="00E52D68" w:rsidRDefault="00421AF9" w:rsidP="00E52D68"/>
    <w:p w:rsidR="00421AF9" w:rsidRPr="00326636" w:rsidRDefault="00421AF9" w:rsidP="002C6A77">
      <w:pPr>
        <w:pStyle w:val="1"/>
        <w:contextualSpacing/>
        <w:rPr>
          <w:b w:val="0"/>
          <w:sz w:val="26"/>
          <w:szCs w:val="26"/>
        </w:rPr>
      </w:pPr>
      <w:r w:rsidRPr="00326636">
        <w:rPr>
          <w:b w:val="0"/>
          <w:sz w:val="26"/>
          <w:szCs w:val="26"/>
        </w:rPr>
        <w:t xml:space="preserve">АНКЕТА УЧАСТНИКА </w:t>
      </w:r>
      <w:r>
        <w:rPr>
          <w:b w:val="0"/>
          <w:sz w:val="26"/>
          <w:szCs w:val="26"/>
        </w:rPr>
        <w:t>КОНКУРСА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8"/>
        <w:gridCol w:w="2040"/>
      </w:tblGrid>
      <w:tr w:rsidR="00421AF9" w:rsidRPr="00326636" w:rsidTr="00D01368">
        <w:tc>
          <w:tcPr>
            <w:tcW w:w="7668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1. Наименование участника размещения заказа</w:t>
            </w:r>
          </w:p>
          <w:p w:rsidR="00421AF9" w:rsidRPr="00326636" w:rsidRDefault="00421AF9" w:rsidP="00D01368">
            <w:pPr>
              <w:contextualSpacing/>
              <w:rPr>
                <w:bCs/>
                <w:i/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 xml:space="preserve">1.1. Полное </w:t>
            </w:r>
            <w:r w:rsidRPr="00326636">
              <w:rPr>
                <w:bCs/>
                <w:sz w:val="26"/>
                <w:szCs w:val="26"/>
              </w:rPr>
              <w:t xml:space="preserve">и сокращенное </w:t>
            </w:r>
            <w:r w:rsidRPr="00326636">
              <w:rPr>
                <w:sz w:val="26"/>
                <w:szCs w:val="26"/>
              </w:rPr>
              <w:t>наименования организац</w:t>
            </w:r>
            <w:proofErr w:type="gramStart"/>
            <w:r w:rsidRPr="00326636">
              <w:rPr>
                <w:sz w:val="26"/>
                <w:szCs w:val="26"/>
              </w:rPr>
              <w:t>ии и ее</w:t>
            </w:r>
            <w:proofErr w:type="gramEnd"/>
            <w:r w:rsidRPr="00326636">
              <w:rPr>
                <w:sz w:val="26"/>
                <w:szCs w:val="26"/>
              </w:rPr>
              <w:t xml:space="preserve"> организационно-правовая форма - для юридических лиц </w:t>
            </w:r>
            <w:r w:rsidRPr="00326636">
              <w:rPr>
                <w:i/>
                <w:sz w:val="26"/>
                <w:szCs w:val="26"/>
              </w:rPr>
              <w:t xml:space="preserve">(заполняется </w:t>
            </w:r>
            <w:r w:rsidRPr="00326636">
              <w:rPr>
                <w:bCs/>
                <w:i/>
                <w:sz w:val="26"/>
                <w:szCs w:val="26"/>
              </w:rPr>
              <w:t>на основании Учредительных документов, свидетельства о государственной регистрации, свидетельства о внесении записи в единый государственный реестр юридических лиц)</w:t>
            </w:r>
          </w:p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bCs/>
                <w:sz w:val="26"/>
                <w:szCs w:val="26"/>
              </w:rPr>
              <w:t xml:space="preserve">1.2. Ф.И.О. – для </w:t>
            </w:r>
            <w:r w:rsidRPr="00326636">
              <w:rPr>
                <w:sz w:val="26"/>
                <w:szCs w:val="26"/>
              </w:rPr>
              <w:t>физического лица</w:t>
            </w:r>
          </w:p>
        </w:tc>
        <w:tc>
          <w:tcPr>
            <w:tcW w:w="2040" w:type="dxa"/>
          </w:tcPr>
          <w:p w:rsidR="00421AF9" w:rsidRPr="00326636" w:rsidRDefault="00421AF9" w:rsidP="00D01368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421AF9" w:rsidRPr="00326636" w:rsidTr="00D01368">
        <w:tc>
          <w:tcPr>
            <w:tcW w:w="7668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2. Регистрационные данные</w:t>
            </w:r>
          </w:p>
          <w:p w:rsidR="00421AF9" w:rsidRPr="00326636" w:rsidRDefault="00421AF9" w:rsidP="00D01368">
            <w:pPr>
              <w:contextualSpacing/>
              <w:rPr>
                <w:i/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 xml:space="preserve">2.1. Дата, место и орган регистрации юридического лица, регистрации физического лица в качестве индивидуального предпринимателя </w:t>
            </w:r>
            <w:r w:rsidRPr="00326636">
              <w:rPr>
                <w:i/>
                <w:sz w:val="26"/>
                <w:szCs w:val="26"/>
              </w:rPr>
              <w:t>(заполняется на основании свидетельства о государственной регистрации)</w:t>
            </w:r>
          </w:p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2.2. Паспортные данные - для физических лиц (кроме индивидуальных предпринимателей)</w:t>
            </w:r>
          </w:p>
        </w:tc>
        <w:tc>
          <w:tcPr>
            <w:tcW w:w="2040" w:type="dxa"/>
          </w:tcPr>
          <w:p w:rsidR="00421AF9" w:rsidRPr="00326636" w:rsidRDefault="00421AF9" w:rsidP="00D01368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421AF9" w:rsidRPr="00326636" w:rsidTr="00D01368">
        <w:tc>
          <w:tcPr>
            <w:tcW w:w="7668" w:type="dxa"/>
          </w:tcPr>
          <w:p w:rsidR="00421AF9" w:rsidRPr="00326636" w:rsidRDefault="00421AF9" w:rsidP="00615AB1">
            <w:pPr>
              <w:contextualSpacing/>
              <w:rPr>
                <w:i/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3</w:t>
            </w:r>
            <w:r w:rsidRPr="00326636">
              <w:rPr>
                <w:bCs/>
                <w:sz w:val="26"/>
                <w:szCs w:val="26"/>
              </w:rPr>
              <w:t xml:space="preserve"> </w:t>
            </w:r>
            <w:r w:rsidRPr="00326636">
              <w:rPr>
                <w:sz w:val="26"/>
                <w:szCs w:val="26"/>
              </w:rPr>
              <w:t>ИНН, КПП участника размещения заказа</w:t>
            </w:r>
          </w:p>
        </w:tc>
        <w:tc>
          <w:tcPr>
            <w:tcW w:w="2040" w:type="dxa"/>
          </w:tcPr>
          <w:p w:rsidR="00421AF9" w:rsidRPr="00326636" w:rsidRDefault="00421AF9" w:rsidP="00D01368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421AF9" w:rsidRPr="00326636" w:rsidTr="00D01368">
        <w:tc>
          <w:tcPr>
            <w:tcW w:w="9708" w:type="dxa"/>
            <w:gridSpan w:val="2"/>
            <w:tcBorders>
              <w:top w:val="nil"/>
              <w:left w:val="nil"/>
              <w:right w:val="nil"/>
            </w:tcBorders>
          </w:tcPr>
          <w:p w:rsidR="00421AF9" w:rsidRPr="00326636" w:rsidRDefault="00421AF9" w:rsidP="00D01368">
            <w:pPr>
              <w:contextualSpacing/>
              <w:jc w:val="both"/>
              <w:rPr>
                <w:i/>
                <w:sz w:val="26"/>
                <w:szCs w:val="26"/>
              </w:rPr>
            </w:pPr>
            <w:r w:rsidRPr="00326636">
              <w:rPr>
                <w:i/>
                <w:sz w:val="26"/>
                <w:szCs w:val="26"/>
              </w:rPr>
              <w:t>Примечание:</w:t>
            </w:r>
          </w:p>
          <w:p w:rsidR="00421AF9" w:rsidRPr="00326636" w:rsidRDefault="00421AF9" w:rsidP="00D01368">
            <w:pPr>
              <w:contextualSpacing/>
              <w:jc w:val="both"/>
              <w:rPr>
                <w:i/>
                <w:sz w:val="26"/>
                <w:szCs w:val="26"/>
              </w:rPr>
            </w:pPr>
            <w:r w:rsidRPr="00326636">
              <w:rPr>
                <w:i/>
                <w:sz w:val="26"/>
                <w:szCs w:val="26"/>
              </w:rPr>
              <w:t xml:space="preserve">В подтверждение организационно-правовой формы по усмотрения участника размещения заказа могут быть представлены следующие документы: </w:t>
            </w:r>
          </w:p>
          <w:p w:rsidR="00421AF9" w:rsidRPr="00326636" w:rsidRDefault="00421AF9" w:rsidP="00D01368">
            <w:pPr>
              <w:contextualSpacing/>
              <w:jc w:val="both"/>
              <w:rPr>
                <w:i/>
                <w:sz w:val="26"/>
                <w:szCs w:val="26"/>
              </w:rPr>
            </w:pPr>
            <w:r w:rsidRPr="00326636">
              <w:rPr>
                <w:i/>
                <w:sz w:val="26"/>
                <w:szCs w:val="26"/>
              </w:rPr>
              <w:t>- устав, положение, учредительный договор;</w:t>
            </w:r>
          </w:p>
          <w:p w:rsidR="00421AF9" w:rsidRPr="00326636" w:rsidRDefault="00421AF9" w:rsidP="00D01368">
            <w:pPr>
              <w:contextualSpacing/>
              <w:jc w:val="both"/>
              <w:rPr>
                <w:i/>
                <w:sz w:val="26"/>
                <w:szCs w:val="26"/>
              </w:rPr>
            </w:pPr>
            <w:r w:rsidRPr="00326636">
              <w:rPr>
                <w:i/>
                <w:sz w:val="26"/>
                <w:szCs w:val="26"/>
              </w:rPr>
              <w:t>- свидетельство о постановке на учет в налоговом органе.</w:t>
            </w:r>
          </w:p>
        </w:tc>
      </w:tr>
      <w:tr w:rsidR="00421AF9" w:rsidRPr="00326636" w:rsidTr="00D01368">
        <w:trPr>
          <w:cantSplit/>
          <w:trHeight w:val="281"/>
        </w:trPr>
        <w:tc>
          <w:tcPr>
            <w:tcW w:w="7668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6. Юридический адрес/место жительства участника размещения заказа</w:t>
            </w:r>
          </w:p>
        </w:tc>
        <w:tc>
          <w:tcPr>
            <w:tcW w:w="2040" w:type="dxa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rPr>
          <w:cantSplit/>
          <w:trHeight w:val="167"/>
        </w:trPr>
        <w:tc>
          <w:tcPr>
            <w:tcW w:w="7668" w:type="dxa"/>
          </w:tcPr>
          <w:p w:rsidR="00421AF9" w:rsidRPr="00326636" w:rsidRDefault="00421AF9" w:rsidP="00D01368">
            <w:pPr>
              <w:contextualSpacing/>
              <w:rPr>
                <w:bCs/>
                <w:sz w:val="26"/>
                <w:szCs w:val="26"/>
              </w:rPr>
            </w:pPr>
            <w:r w:rsidRPr="00326636">
              <w:rPr>
                <w:bCs/>
                <w:sz w:val="26"/>
                <w:szCs w:val="26"/>
              </w:rPr>
              <w:t>7.  Контактная информация участника размещения заказа</w:t>
            </w:r>
          </w:p>
        </w:tc>
        <w:tc>
          <w:tcPr>
            <w:tcW w:w="2040" w:type="dxa"/>
            <w:vMerge w:val="restart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rPr>
          <w:cantSplit/>
          <w:trHeight w:val="167"/>
        </w:trPr>
        <w:tc>
          <w:tcPr>
            <w:tcW w:w="7668" w:type="dxa"/>
          </w:tcPr>
          <w:p w:rsidR="00421AF9" w:rsidRPr="00326636" w:rsidRDefault="00421AF9" w:rsidP="00D01368">
            <w:pPr>
              <w:contextualSpacing/>
              <w:rPr>
                <w:rStyle w:val="af"/>
                <w:sz w:val="26"/>
                <w:szCs w:val="26"/>
              </w:rPr>
            </w:pPr>
            <w:r w:rsidRPr="00326636">
              <w:rPr>
                <w:rStyle w:val="af"/>
                <w:sz w:val="26"/>
                <w:szCs w:val="26"/>
              </w:rPr>
              <w:t>7.1. Почтовый адрес</w:t>
            </w:r>
          </w:p>
        </w:tc>
        <w:tc>
          <w:tcPr>
            <w:tcW w:w="2040" w:type="dxa"/>
            <w:vMerge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rPr>
          <w:cantSplit/>
          <w:trHeight w:val="167"/>
        </w:trPr>
        <w:tc>
          <w:tcPr>
            <w:tcW w:w="7668" w:type="dxa"/>
          </w:tcPr>
          <w:p w:rsidR="00421AF9" w:rsidRPr="00326636" w:rsidRDefault="00421AF9" w:rsidP="00D01368">
            <w:pPr>
              <w:contextualSpacing/>
              <w:rPr>
                <w:rStyle w:val="af"/>
                <w:sz w:val="26"/>
                <w:szCs w:val="26"/>
              </w:rPr>
            </w:pPr>
            <w:r w:rsidRPr="00326636">
              <w:rPr>
                <w:rStyle w:val="af"/>
                <w:sz w:val="26"/>
                <w:szCs w:val="26"/>
              </w:rPr>
              <w:t>7.2. Телефон</w:t>
            </w:r>
          </w:p>
        </w:tc>
        <w:tc>
          <w:tcPr>
            <w:tcW w:w="2040" w:type="dxa"/>
            <w:vMerge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rPr>
          <w:cantSplit/>
          <w:trHeight w:val="167"/>
        </w:trPr>
        <w:tc>
          <w:tcPr>
            <w:tcW w:w="7668" w:type="dxa"/>
          </w:tcPr>
          <w:p w:rsidR="00421AF9" w:rsidRPr="00326636" w:rsidRDefault="00421AF9" w:rsidP="00D01368">
            <w:pPr>
              <w:contextualSpacing/>
              <w:rPr>
                <w:rStyle w:val="af"/>
                <w:sz w:val="26"/>
                <w:szCs w:val="26"/>
              </w:rPr>
            </w:pPr>
            <w:r w:rsidRPr="00326636">
              <w:rPr>
                <w:rStyle w:val="af"/>
                <w:sz w:val="26"/>
                <w:szCs w:val="26"/>
              </w:rPr>
              <w:t>7.3. Факс</w:t>
            </w:r>
          </w:p>
        </w:tc>
        <w:tc>
          <w:tcPr>
            <w:tcW w:w="2040" w:type="dxa"/>
            <w:vMerge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rPr>
          <w:cantSplit/>
          <w:trHeight w:val="167"/>
        </w:trPr>
        <w:tc>
          <w:tcPr>
            <w:tcW w:w="7668" w:type="dxa"/>
          </w:tcPr>
          <w:p w:rsidR="00421AF9" w:rsidRPr="00326636" w:rsidRDefault="00421AF9" w:rsidP="00D01368">
            <w:pPr>
              <w:contextualSpacing/>
              <w:rPr>
                <w:rStyle w:val="af"/>
                <w:sz w:val="26"/>
                <w:szCs w:val="26"/>
              </w:rPr>
            </w:pPr>
            <w:r w:rsidRPr="00326636">
              <w:rPr>
                <w:rStyle w:val="af"/>
                <w:sz w:val="26"/>
                <w:szCs w:val="26"/>
              </w:rPr>
              <w:t>7.4. Адрес электронной почты</w:t>
            </w:r>
          </w:p>
        </w:tc>
        <w:tc>
          <w:tcPr>
            <w:tcW w:w="2040" w:type="dxa"/>
            <w:vMerge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rPr>
          <w:cantSplit/>
          <w:trHeight w:val="167"/>
        </w:trPr>
        <w:tc>
          <w:tcPr>
            <w:tcW w:w="7668" w:type="dxa"/>
          </w:tcPr>
          <w:p w:rsidR="00421AF9" w:rsidRPr="00326636" w:rsidRDefault="00421AF9" w:rsidP="00D01368">
            <w:pPr>
              <w:contextualSpacing/>
              <w:rPr>
                <w:rStyle w:val="af"/>
                <w:sz w:val="26"/>
                <w:szCs w:val="26"/>
              </w:rPr>
            </w:pPr>
            <w:r w:rsidRPr="00326636">
              <w:rPr>
                <w:rStyle w:val="af"/>
                <w:sz w:val="26"/>
                <w:szCs w:val="26"/>
              </w:rPr>
              <w:t>7.5. Контактное лицо</w:t>
            </w:r>
          </w:p>
        </w:tc>
        <w:tc>
          <w:tcPr>
            <w:tcW w:w="2040" w:type="dxa"/>
            <w:vMerge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rPr>
          <w:trHeight w:val="67"/>
        </w:trPr>
        <w:tc>
          <w:tcPr>
            <w:tcW w:w="7668" w:type="dxa"/>
            <w:tcBorders>
              <w:bottom w:val="nil"/>
            </w:tcBorders>
          </w:tcPr>
          <w:p w:rsidR="00421AF9" w:rsidRPr="00326636" w:rsidRDefault="00421AF9" w:rsidP="00D01368">
            <w:pPr>
              <w:tabs>
                <w:tab w:val="num" w:pos="1300"/>
              </w:tabs>
              <w:contextualSpacing/>
              <w:rPr>
                <w:bCs/>
                <w:sz w:val="26"/>
                <w:szCs w:val="26"/>
              </w:rPr>
            </w:pPr>
            <w:r w:rsidRPr="00326636">
              <w:rPr>
                <w:sz w:val="26"/>
                <w:szCs w:val="26"/>
              </w:rPr>
              <w:t>8. Банковские реквизиты:</w:t>
            </w:r>
            <w:r w:rsidRPr="00326636">
              <w:rPr>
                <w:rStyle w:val="ae"/>
                <w:sz w:val="26"/>
                <w:szCs w:val="26"/>
              </w:rPr>
              <w:footnoteReference w:id="1"/>
            </w:r>
          </w:p>
        </w:tc>
        <w:tc>
          <w:tcPr>
            <w:tcW w:w="2040" w:type="dxa"/>
            <w:vMerge w:val="restart"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rPr>
          <w:trHeight w:val="67"/>
        </w:trPr>
        <w:tc>
          <w:tcPr>
            <w:tcW w:w="7668" w:type="dxa"/>
            <w:tcBorders>
              <w:top w:val="nil"/>
              <w:bottom w:val="nil"/>
            </w:tcBorders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  <w:r w:rsidRPr="00326636">
              <w:rPr>
                <w:rStyle w:val="af"/>
                <w:sz w:val="26"/>
                <w:szCs w:val="26"/>
              </w:rPr>
              <w:t>8.1. Наименование обслуживающего банка</w:t>
            </w:r>
          </w:p>
        </w:tc>
        <w:tc>
          <w:tcPr>
            <w:tcW w:w="2040" w:type="dxa"/>
            <w:vMerge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rPr>
          <w:trHeight w:val="67"/>
        </w:trPr>
        <w:tc>
          <w:tcPr>
            <w:tcW w:w="7668" w:type="dxa"/>
            <w:tcBorders>
              <w:top w:val="nil"/>
              <w:bottom w:val="nil"/>
            </w:tcBorders>
          </w:tcPr>
          <w:p w:rsidR="00421AF9" w:rsidRPr="00326636" w:rsidRDefault="00421AF9" w:rsidP="00D01368">
            <w:pPr>
              <w:contextualSpacing/>
              <w:rPr>
                <w:rStyle w:val="af"/>
                <w:sz w:val="26"/>
                <w:szCs w:val="26"/>
              </w:rPr>
            </w:pPr>
            <w:r w:rsidRPr="00326636">
              <w:rPr>
                <w:rStyle w:val="af"/>
                <w:sz w:val="26"/>
                <w:szCs w:val="26"/>
              </w:rPr>
              <w:t>8.2.</w:t>
            </w:r>
            <w:r w:rsidRPr="00326636">
              <w:rPr>
                <w:sz w:val="26"/>
                <w:szCs w:val="26"/>
              </w:rPr>
              <w:t xml:space="preserve"> Лицевой счет</w:t>
            </w:r>
          </w:p>
        </w:tc>
        <w:tc>
          <w:tcPr>
            <w:tcW w:w="2040" w:type="dxa"/>
            <w:vMerge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  <w:tr w:rsidR="00421AF9" w:rsidRPr="00326636" w:rsidTr="00D01368">
        <w:trPr>
          <w:trHeight w:val="67"/>
        </w:trPr>
        <w:tc>
          <w:tcPr>
            <w:tcW w:w="7668" w:type="dxa"/>
            <w:tcBorders>
              <w:top w:val="nil"/>
            </w:tcBorders>
          </w:tcPr>
          <w:p w:rsidR="00421AF9" w:rsidRPr="00326636" w:rsidRDefault="00421AF9" w:rsidP="00D01368">
            <w:pPr>
              <w:contextualSpacing/>
              <w:rPr>
                <w:rStyle w:val="af"/>
                <w:sz w:val="26"/>
                <w:szCs w:val="26"/>
              </w:rPr>
            </w:pPr>
            <w:r w:rsidRPr="00326636">
              <w:rPr>
                <w:rStyle w:val="af"/>
                <w:sz w:val="26"/>
                <w:szCs w:val="26"/>
              </w:rPr>
              <w:t>8.3. БИК</w:t>
            </w:r>
          </w:p>
        </w:tc>
        <w:tc>
          <w:tcPr>
            <w:tcW w:w="2040" w:type="dxa"/>
            <w:vMerge/>
          </w:tcPr>
          <w:p w:rsidR="00421AF9" w:rsidRPr="00326636" w:rsidRDefault="00421AF9" w:rsidP="00D01368">
            <w:pPr>
              <w:contextualSpacing/>
              <w:rPr>
                <w:sz w:val="26"/>
                <w:szCs w:val="26"/>
              </w:rPr>
            </w:pPr>
          </w:p>
        </w:tc>
      </w:tr>
    </w:tbl>
    <w:p w:rsidR="00421AF9" w:rsidRPr="00326636" w:rsidRDefault="00421AF9" w:rsidP="002C6A77">
      <w:pPr>
        <w:contextualSpacing/>
        <w:rPr>
          <w:sz w:val="26"/>
          <w:szCs w:val="26"/>
        </w:rPr>
      </w:pPr>
      <w:r w:rsidRPr="00326636">
        <w:rPr>
          <w:sz w:val="26"/>
          <w:szCs w:val="26"/>
        </w:rPr>
        <w:t>Мы, нижеподписавшиеся, заверяем достоверность всех данных, приведенных в анкете.</w:t>
      </w:r>
    </w:p>
    <w:p w:rsidR="00421AF9" w:rsidRPr="008929A6" w:rsidRDefault="00421AF9" w:rsidP="00615AB1">
      <w:pPr>
        <w:pStyle w:val="ConsNonformat"/>
        <w:widowControl/>
        <w:rPr>
          <w:rFonts w:ascii="Times New Roman" w:hAnsi="Times New Roman"/>
          <w:sz w:val="26"/>
          <w:szCs w:val="26"/>
        </w:rPr>
      </w:pPr>
      <w:r w:rsidRPr="008929A6">
        <w:rPr>
          <w:rFonts w:ascii="Times New Roman" w:hAnsi="Times New Roman"/>
          <w:sz w:val="26"/>
          <w:szCs w:val="26"/>
        </w:rPr>
        <w:t>Участник размещения заказа</w:t>
      </w:r>
    </w:p>
    <w:p w:rsidR="00421AF9" w:rsidRPr="008929A6" w:rsidRDefault="00421AF9" w:rsidP="00615AB1">
      <w:pPr>
        <w:pStyle w:val="ConsNonformat"/>
        <w:widowControl/>
        <w:rPr>
          <w:rFonts w:ascii="Times New Roman" w:hAnsi="Times New Roman"/>
          <w:sz w:val="26"/>
          <w:szCs w:val="26"/>
        </w:rPr>
      </w:pPr>
      <w:r w:rsidRPr="008929A6">
        <w:rPr>
          <w:rFonts w:ascii="Times New Roman" w:hAnsi="Times New Roman"/>
          <w:sz w:val="26"/>
          <w:szCs w:val="26"/>
        </w:rPr>
        <w:t xml:space="preserve">(либо уполномоченный </w:t>
      </w:r>
      <w:r>
        <w:rPr>
          <w:rFonts w:ascii="Times New Roman" w:hAnsi="Times New Roman"/>
          <w:sz w:val="26"/>
          <w:szCs w:val="26"/>
        </w:rPr>
        <w:t xml:space="preserve"> пред</w:t>
      </w:r>
      <w:r w:rsidRPr="008929A6">
        <w:rPr>
          <w:rFonts w:ascii="Times New Roman" w:hAnsi="Times New Roman"/>
          <w:sz w:val="26"/>
          <w:szCs w:val="26"/>
        </w:rPr>
        <w:t>ставитель</w:t>
      </w:r>
      <w:proofErr w:type="gramStart"/>
      <w:r w:rsidRPr="008929A6">
        <w:rPr>
          <w:rFonts w:ascii="Times New Roman" w:hAnsi="Times New Roman"/>
          <w:sz w:val="26"/>
          <w:szCs w:val="26"/>
        </w:rPr>
        <w:t>)_________________</w:t>
      </w:r>
      <w:r>
        <w:rPr>
          <w:rFonts w:ascii="Times New Roman" w:hAnsi="Times New Roman"/>
          <w:sz w:val="26"/>
          <w:szCs w:val="26"/>
        </w:rPr>
        <w:t>(</w:t>
      </w:r>
      <w:r w:rsidRPr="008929A6">
        <w:rPr>
          <w:rFonts w:ascii="Times New Roman" w:hAnsi="Times New Roman"/>
          <w:sz w:val="26"/>
          <w:szCs w:val="26"/>
        </w:rPr>
        <w:t>_______________)</w:t>
      </w:r>
      <w:proofErr w:type="gramEnd"/>
    </w:p>
    <w:p w:rsidR="00421AF9" w:rsidRDefault="00421AF9" w:rsidP="00615AB1">
      <w:pPr>
        <w:pStyle w:val="Con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</w:t>
      </w:r>
      <w:r w:rsidRPr="00C70DB7">
        <w:rPr>
          <w:rFonts w:ascii="Times New Roman" w:hAnsi="Times New Roman"/>
          <w:sz w:val="24"/>
          <w:szCs w:val="24"/>
        </w:rPr>
        <w:t>одпись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.п.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расшифровка </w:t>
      </w:r>
    </w:p>
    <w:p w:rsidR="00421AF9" w:rsidRDefault="00421AF9" w:rsidP="0002705D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02705D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Default="00421AF9" w:rsidP="0002705D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421AF9" w:rsidRPr="00CA3309" w:rsidRDefault="00421AF9" w:rsidP="0002705D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  <w:r w:rsidRPr="00C70DB7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5</w:t>
      </w:r>
      <w:r w:rsidRPr="00C70DB7">
        <w:rPr>
          <w:rFonts w:ascii="Times New Roman" w:hAnsi="Times New Roman"/>
          <w:sz w:val="24"/>
          <w:szCs w:val="24"/>
        </w:rPr>
        <w:t xml:space="preserve"> «</w:t>
      </w:r>
      <w:r w:rsidRPr="00CA3309">
        <w:rPr>
          <w:rFonts w:ascii="Times New Roman" w:hAnsi="Times New Roman"/>
          <w:i/>
          <w:sz w:val="22"/>
          <w:szCs w:val="22"/>
        </w:rPr>
        <w:t xml:space="preserve">Проект </w:t>
      </w:r>
      <w:r>
        <w:rPr>
          <w:rFonts w:ascii="Times New Roman" w:hAnsi="Times New Roman"/>
          <w:i/>
          <w:sz w:val="22"/>
          <w:szCs w:val="22"/>
        </w:rPr>
        <w:t>Муниципального контракта</w:t>
      </w:r>
      <w:r w:rsidRPr="00C70DB7">
        <w:rPr>
          <w:rFonts w:ascii="Times New Roman" w:hAnsi="Times New Roman"/>
          <w:sz w:val="24"/>
          <w:szCs w:val="24"/>
        </w:rPr>
        <w:t>»</w:t>
      </w:r>
      <w:r w:rsidRPr="00326636">
        <w:rPr>
          <w:i/>
          <w:sz w:val="26"/>
          <w:szCs w:val="26"/>
        </w:rPr>
        <w:t xml:space="preserve"> </w:t>
      </w:r>
    </w:p>
    <w:p w:rsidR="00421AF9" w:rsidRDefault="00421AF9" w:rsidP="0002705D">
      <w:pPr>
        <w:pStyle w:val="a4"/>
        <w:rPr>
          <w:sz w:val="26"/>
          <w:szCs w:val="26"/>
        </w:rPr>
      </w:pPr>
    </w:p>
    <w:p w:rsidR="00421AF9" w:rsidRPr="0002705D" w:rsidRDefault="00421AF9" w:rsidP="0002705D">
      <w:pPr>
        <w:pStyle w:val="a4"/>
        <w:rPr>
          <w:sz w:val="26"/>
          <w:szCs w:val="26"/>
        </w:rPr>
      </w:pPr>
      <w:r w:rsidRPr="0002705D">
        <w:rPr>
          <w:sz w:val="26"/>
          <w:szCs w:val="26"/>
        </w:rPr>
        <w:t>Муниципальный контракт</w:t>
      </w:r>
    </w:p>
    <w:p w:rsidR="00421AF9" w:rsidRPr="0002705D" w:rsidRDefault="00421AF9" w:rsidP="0002705D">
      <w:pPr>
        <w:pStyle w:val="a4"/>
        <w:rPr>
          <w:sz w:val="26"/>
          <w:szCs w:val="26"/>
        </w:rPr>
      </w:pPr>
      <w:r w:rsidRPr="0002705D">
        <w:rPr>
          <w:sz w:val="26"/>
          <w:szCs w:val="26"/>
        </w:rPr>
        <w:t>на оказание услуг по вопросам похоронного дела</w:t>
      </w:r>
    </w:p>
    <w:p w:rsidR="00421AF9" w:rsidRPr="0002705D" w:rsidRDefault="00421AF9" w:rsidP="0002705D">
      <w:pPr>
        <w:pStyle w:val="a6"/>
        <w:ind w:firstLine="142"/>
        <w:rPr>
          <w:b w:val="0"/>
          <w:i/>
          <w:sz w:val="26"/>
          <w:szCs w:val="26"/>
        </w:rPr>
      </w:pPr>
      <w:r w:rsidRPr="0002705D">
        <w:rPr>
          <w:b w:val="0"/>
          <w:sz w:val="26"/>
          <w:szCs w:val="26"/>
        </w:rPr>
        <w:t xml:space="preserve">на территории </w:t>
      </w:r>
      <w:r w:rsidRPr="00C573DE">
        <w:rPr>
          <w:rStyle w:val="ab"/>
          <w:b w:val="0"/>
          <w:i w:val="0"/>
          <w:sz w:val="26"/>
          <w:szCs w:val="26"/>
        </w:rPr>
        <w:t>муниципального образования город</w:t>
      </w:r>
      <w:r w:rsidRPr="0002705D">
        <w:rPr>
          <w:rStyle w:val="ab"/>
          <w:b w:val="0"/>
          <w:i w:val="0"/>
          <w:sz w:val="26"/>
          <w:szCs w:val="26"/>
        </w:rPr>
        <w:t xml:space="preserve"> Кировск </w:t>
      </w:r>
      <w:r>
        <w:rPr>
          <w:rStyle w:val="ab"/>
          <w:b w:val="0"/>
          <w:i w:val="0"/>
          <w:sz w:val="26"/>
          <w:szCs w:val="26"/>
        </w:rPr>
        <w:t xml:space="preserve">                                              </w:t>
      </w:r>
      <w:r w:rsidRPr="0002705D">
        <w:rPr>
          <w:rStyle w:val="ab"/>
          <w:b w:val="0"/>
          <w:i w:val="0"/>
          <w:sz w:val="26"/>
          <w:szCs w:val="26"/>
        </w:rPr>
        <w:t>с подведомственной территорией</w:t>
      </w:r>
    </w:p>
    <w:p w:rsidR="00421AF9" w:rsidRDefault="00421AF9" w:rsidP="0002705D">
      <w:pPr>
        <w:rPr>
          <w:sz w:val="26"/>
          <w:szCs w:val="26"/>
        </w:rPr>
      </w:pPr>
      <w:r w:rsidRPr="00326636">
        <w:rPr>
          <w:sz w:val="26"/>
          <w:szCs w:val="26"/>
        </w:rPr>
        <w:t xml:space="preserve"> </w:t>
      </w:r>
    </w:p>
    <w:p w:rsidR="00421AF9" w:rsidRPr="00326636" w:rsidRDefault="00421AF9" w:rsidP="0002705D">
      <w:pPr>
        <w:rPr>
          <w:sz w:val="26"/>
          <w:szCs w:val="26"/>
        </w:rPr>
      </w:pPr>
      <w:r w:rsidRPr="00326636">
        <w:rPr>
          <w:sz w:val="26"/>
          <w:szCs w:val="26"/>
        </w:rPr>
        <w:t>г</w:t>
      </w:r>
      <w:proofErr w:type="gramStart"/>
      <w:r w:rsidRPr="00326636">
        <w:rPr>
          <w:sz w:val="26"/>
          <w:szCs w:val="26"/>
        </w:rPr>
        <w:t>.</w:t>
      </w:r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>ировск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«___»___________2011</w:t>
      </w:r>
      <w:r w:rsidRPr="00326636">
        <w:rPr>
          <w:sz w:val="26"/>
          <w:szCs w:val="26"/>
        </w:rPr>
        <w:t xml:space="preserve"> г.</w:t>
      </w:r>
    </w:p>
    <w:p w:rsidR="00421AF9" w:rsidRDefault="00421AF9" w:rsidP="0002705D">
      <w:pPr>
        <w:tabs>
          <w:tab w:val="left" w:pos="993"/>
        </w:tabs>
        <w:jc w:val="center"/>
        <w:rPr>
          <w:sz w:val="28"/>
          <w:szCs w:val="28"/>
        </w:rPr>
      </w:pPr>
      <w:r>
        <w:rPr>
          <w:sz w:val="26"/>
          <w:szCs w:val="26"/>
        </w:rPr>
        <w:tab/>
      </w:r>
    </w:p>
    <w:p w:rsidR="00421AF9" w:rsidRPr="00CC5CA7" w:rsidRDefault="00421AF9" w:rsidP="0002705D">
      <w:pPr>
        <w:ind w:firstLine="708"/>
        <w:jc w:val="both"/>
        <w:rPr>
          <w:sz w:val="28"/>
          <w:szCs w:val="28"/>
        </w:rPr>
      </w:pPr>
      <w:proofErr w:type="gramStart"/>
      <w:r w:rsidRPr="00CC5CA7">
        <w:rPr>
          <w:b/>
          <w:color w:val="000000"/>
          <w:sz w:val="28"/>
          <w:szCs w:val="28"/>
        </w:rPr>
        <w:t xml:space="preserve">Муниципальное </w:t>
      </w:r>
      <w:r>
        <w:rPr>
          <w:b/>
          <w:color w:val="000000"/>
          <w:sz w:val="28"/>
          <w:szCs w:val="28"/>
        </w:rPr>
        <w:t xml:space="preserve">казённое </w:t>
      </w:r>
      <w:r w:rsidRPr="00CC5CA7">
        <w:rPr>
          <w:b/>
          <w:color w:val="000000"/>
          <w:sz w:val="28"/>
          <w:szCs w:val="28"/>
        </w:rPr>
        <w:t>учреждение «Управление Кировским городским хозяйством»</w:t>
      </w:r>
      <w:r>
        <w:rPr>
          <w:b/>
          <w:color w:val="000000"/>
          <w:sz w:val="28"/>
          <w:szCs w:val="28"/>
        </w:rPr>
        <w:t>,</w:t>
      </w:r>
      <w:r w:rsidRPr="00CC5CA7">
        <w:rPr>
          <w:color w:val="000000"/>
          <w:sz w:val="28"/>
          <w:szCs w:val="28"/>
        </w:rPr>
        <w:t xml:space="preserve"> </w:t>
      </w:r>
      <w:r w:rsidRPr="00A92B1F">
        <w:rPr>
          <w:sz w:val="27"/>
          <w:szCs w:val="27"/>
        </w:rPr>
        <w:t>действующее от имени муниципального образования город Кировск с подведомственной территорией</w:t>
      </w:r>
      <w:r w:rsidRPr="00A92B1F">
        <w:rPr>
          <w:b/>
          <w:sz w:val="27"/>
          <w:szCs w:val="27"/>
        </w:rPr>
        <w:t>,</w:t>
      </w:r>
      <w:r w:rsidRPr="00A92B1F">
        <w:rPr>
          <w:sz w:val="27"/>
          <w:szCs w:val="27"/>
        </w:rPr>
        <w:t xml:space="preserve"> именуемое в дальнейшем Заказчик, в лице начальника </w:t>
      </w:r>
      <w:proofErr w:type="spellStart"/>
      <w:r w:rsidRPr="00A92B1F">
        <w:rPr>
          <w:b/>
          <w:sz w:val="27"/>
          <w:szCs w:val="27"/>
        </w:rPr>
        <w:t>Безкровной</w:t>
      </w:r>
      <w:proofErr w:type="spellEnd"/>
      <w:r w:rsidRPr="00A92B1F">
        <w:rPr>
          <w:b/>
          <w:sz w:val="27"/>
          <w:szCs w:val="27"/>
        </w:rPr>
        <w:t xml:space="preserve"> Людмилы Николаевны</w:t>
      </w:r>
      <w:r w:rsidRPr="00CC5CA7">
        <w:rPr>
          <w:sz w:val="28"/>
          <w:szCs w:val="28"/>
        </w:rPr>
        <w:t>, действующего на основании Устава</w:t>
      </w:r>
      <w:r w:rsidRPr="009726A7">
        <w:rPr>
          <w:sz w:val="27"/>
          <w:szCs w:val="27"/>
        </w:rPr>
        <w:t xml:space="preserve"> </w:t>
      </w:r>
      <w:r w:rsidRPr="00A92B1F">
        <w:rPr>
          <w:sz w:val="27"/>
          <w:szCs w:val="27"/>
        </w:rPr>
        <w:t>учреждения</w:t>
      </w:r>
      <w:r w:rsidRPr="00CC5CA7">
        <w:rPr>
          <w:sz w:val="28"/>
          <w:szCs w:val="28"/>
        </w:rPr>
        <w:t>, с</w:t>
      </w:r>
      <w:r>
        <w:rPr>
          <w:sz w:val="28"/>
          <w:szCs w:val="28"/>
        </w:rPr>
        <w:t> о</w:t>
      </w:r>
      <w:r w:rsidRPr="00CC5CA7">
        <w:rPr>
          <w:sz w:val="28"/>
          <w:szCs w:val="28"/>
        </w:rPr>
        <w:t>дной стороны, и _____________, именуемый в дальнейшем</w:t>
      </w:r>
      <w:r>
        <w:rPr>
          <w:sz w:val="28"/>
          <w:szCs w:val="28"/>
        </w:rPr>
        <w:t xml:space="preserve"> Исполнитель</w:t>
      </w:r>
      <w:r w:rsidRPr="00CC5CA7">
        <w:rPr>
          <w:sz w:val="28"/>
          <w:szCs w:val="28"/>
        </w:rPr>
        <w:t xml:space="preserve">, в лице ______________, действующего на основании </w:t>
      </w:r>
      <w:r>
        <w:rPr>
          <w:sz w:val="28"/>
          <w:szCs w:val="28"/>
        </w:rPr>
        <w:t>_______</w:t>
      </w:r>
      <w:r w:rsidRPr="00CC5CA7">
        <w:rPr>
          <w:sz w:val="28"/>
          <w:szCs w:val="28"/>
        </w:rPr>
        <w:t>, с другой стороны, совместно именуемые в</w:t>
      </w:r>
      <w:r>
        <w:rPr>
          <w:sz w:val="28"/>
          <w:szCs w:val="28"/>
        </w:rPr>
        <w:t> да</w:t>
      </w:r>
      <w:r w:rsidRPr="00CC5CA7">
        <w:rPr>
          <w:sz w:val="28"/>
          <w:szCs w:val="28"/>
        </w:rPr>
        <w:t>льнейшем Стороны, на основ</w:t>
      </w:r>
      <w:r>
        <w:rPr>
          <w:sz w:val="28"/>
          <w:szCs w:val="28"/>
        </w:rPr>
        <w:t>ании протокола от __________2011</w:t>
      </w:r>
      <w:r w:rsidRPr="00CC5CA7">
        <w:rPr>
          <w:sz w:val="28"/>
          <w:szCs w:val="28"/>
        </w:rPr>
        <w:t xml:space="preserve"> года, в</w:t>
      </w:r>
      <w:proofErr w:type="gramEnd"/>
      <w:r>
        <w:rPr>
          <w:sz w:val="28"/>
          <w:szCs w:val="28"/>
        </w:rPr>
        <w:t> </w:t>
      </w:r>
      <w:proofErr w:type="gramStart"/>
      <w:r w:rsidRPr="00CC5CA7">
        <w:rPr>
          <w:sz w:val="28"/>
          <w:szCs w:val="28"/>
        </w:rPr>
        <w:t>соответствии</w:t>
      </w:r>
      <w:proofErr w:type="gramEnd"/>
      <w:r w:rsidRPr="00CC5CA7">
        <w:rPr>
          <w:sz w:val="28"/>
          <w:szCs w:val="28"/>
        </w:rPr>
        <w:t xml:space="preserve"> с</w:t>
      </w:r>
      <w:r>
        <w:rPr>
          <w:sz w:val="28"/>
          <w:szCs w:val="28"/>
        </w:rPr>
        <w:t> </w:t>
      </w:r>
      <w:r w:rsidRPr="00CC5CA7">
        <w:rPr>
          <w:sz w:val="28"/>
          <w:szCs w:val="28"/>
        </w:rPr>
        <w:t xml:space="preserve">извещением о проведении открытого </w:t>
      </w:r>
      <w:r>
        <w:rPr>
          <w:sz w:val="28"/>
          <w:szCs w:val="28"/>
        </w:rPr>
        <w:t>конкурса</w:t>
      </w:r>
      <w:r w:rsidRPr="00CC5CA7">
        <w:rPr>
          <w:sz w:val="28"/>
          <w:szCs w:val="28"/>
        </w:rPr>
        <w:t xml:space="preserve"> и документацией об открытом </w:t>
      </w:r>
      <w:r>
        <w:rPr>
          <w:sz w:val="28"/>
          <w:szCs w:val="28"/>
        </w:rPr>
        <w:t>конкурсе</w:t>
      </w:r>
      <w:r w:rsidRPr="00CC5CA7">
        <w:rPr>
          <w:sz w:val="28"/>
          <w:szCs w:val="28"/>
        </w:rPr>
        <w:t xml:space="preserve">, заключили настоящий </w:t>
      </w:r>
      <w:r>
        <w:rPr>
          <w:sz w:val="28"/>
          <w:szCs w:val="28"/>
        </w:rPr>
        <w:t>муниципальный контракт</w:t>
      </w:r>
      <w:r w:rsidRPr="00CC5CA7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Контракт</w:t>
      </w:r>
      <w:r w:rsidRPr="00CC5CA7">
        <w:rPr>
          <w:sz w:val="28"/>
          <w:szCs w:val="28"/>
        </w:rPr>
        <w:t>) о</w:t>
      </w:r>
      <w:r>
        <w:rPr>
          <w:sz w:val="28"/>
          <w:szCs w:val="28"/>
        </w:rPr>
        <w:t> </w:t>
      </w:r>
      <w:r w:rsidRPr="00CC5CA7">
        <w:rPr>
          <w:sz w:val="28"/>
          <w:szCs w:val="28"/>
        </w:rPr>
        <w:t>нижеследующем:</w:t>
      </w:r>
    </w:p>
    <w:p w:rsidR="003637E2" w:rsidRDefault="003637E2" w:rsidP="003637E2">
      <w:pPr>
        <w:pStyle w:val="21"/>
        <w:ind w:firstLine="540"/>
        <w:jc w:val="center"/>
        <w:rPr>
          <w:b/>
          <w:sz w:val="26"/>
          <w:szCs w:val="26"/>
          <w:lang w:val="en-US"/>
        </w:rPr>
      </w:pPr>
    </w:p>
    <w:p w:rsidR="003637E2" w:rsidRPr="00FD7116" w:rsidRDefault="003637E2" w:rsidP="003637E2">
      <w:pPr>
        <w:pStyle w:val="21"/>
        <w:ind w:firstLine="540"/>
        <w:jc w:val="center"/>
        <w:rPr>
          <w:b/>
          <w:sz w:val="26"/>
          <w:szCs w:val="26"/>
        </w:rPr>
      </w:pPr>
      <w:r w:rsidRPr="00FD7116">
        <w:rPr>
          <w:b/>
          <w:sz w:val="26"/>
          <w:szCs w:val="26"/>
        </w:rPr>
        <w:t>1. ПРЕДМЕТ КОНТРАКТА</w:t>
      </w:r>
    </w:p>
    <w:p w:rsidR="003637E2" w:rsidRPr="00FD7116" w:rsidRDefault="003637E2" w:rsidP="003637E2">
      <w:pPr>
        <w:pStyle w:val="11"/>
        <w:ind w:firstLine="708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 xml:space="preserve">1.1. </w:t>
      </w:r>
      <w:proofErr w:type="gramStart"/>
      <w:r w:rsidRPr="00FD7116">
        <w:rPr>
          <w:sz w:val="26"/>
          <w:szCs w:val="26"/>
        </w:rPr>
        <w:t xml:space="preserve">Исполнитель принимает на себя полномочия специализированной организации по вопросам похоронного дела на территории </w:t>
      </w:r>
      <w:r w:rsidRPr="00FD7116">
        <w:rPr>
          <w:rStyle w:val="ab"/>
          <w:i w:val="0"/>
          <w:sz w:val="26"/>
          <w:szCs w:val="26"/>
        </w:rPr>
        <w:t>муниципального образования город Кировск с подведомственной территорией</w:t>
      </w:r>
      <w:r w:rsidRPr="00FD7116">
        <w:rPr>
          <w:sz w:val="26"/>
          <w:szCs w:val="26"/>
        </w:rPr>
        <w:t xml:space="preserve"> в </w:t>
      </w:r>
      <w:smartTag w:uri="urn:schemas-microsoft-com:office:smarttags" w:element="metricconverter">
        <w:smartTagPr>
          <w:attr w:name="ProductID" w:val="2011 г"/>
        </w:smartTagPr>
        <w:r w:rsidRPr="00FD7116">
          <w:rPr>
            <w:sz w:val="26"/>
            <w:szCs w:val="26"/>
          </w:rPr>
          <w:t>2011 г</w:t>
        </w:r>
      </w:smartTag>
      <w:r w:rsidRPr="00FD7116">
        <w:rPr>
          <w:sz w:val="26"/>
          <w:szCs w:val="26"/>
        </w:rPr>
        <w:t xml:space="preserve">. и </w:t>
      </w:r>
      <w:r w:rsidRPr="00FD7116">
        <w:rPr>
          <w:color w:val="000000"/>
          <w:spacing w:val="-1"/>
          <w:sz w:val="26"/>
          <w:szCs w:val="26"/>
        </w:rPr>
        <w:t xml:space="preserve">обязуется осуществлять захоронения и оказывать ритуальные услуги в соответствии со ст. 9 Федерального закона РФ от 12.01.1996  № 8-ФЗ «О погребении и похоронном деле», </w:t>
      </w:r>
      <w:r w:rsidRPr="00FD7116">
        <w:rPr>
          <w:sz w:val="26"/>
          <w:szCs w:val="26"/>
        </w:rPr>
        <w:t>Правилами бытового обслуживания населения в Российской Федерации, утвержденными постановлением Правительства Российской Федерации от</w:t>
      </w:r>
      <w:proofErr w:type="gramEnd"/>
      <w:r w:rsidRPr="00FD7116">
        <w:rPr>
          <w:sz w:val="26"/>
          <w:szCs w:val="26"/>
        </w:rPr>
        <w:t xml:space="preserve"> 15.08.1997г. № 1025</w:t>
      </w:r>
      <w:r>
        <w:rPr>
          <w:sz w:val="26"/>
          <w:szCs w:val="26"/>
        </w:rPr>
        <w:t xml:space="preserve">, </w:t>
      </w:r>
      <w:proofErr w:type="spellStart"/>
      <w:r w:rsidRPr="00FD7116">
        <w:rPr>
          <w:sz w:val="26"/>
          <w:szCs w:val="26"/>
        </w:rPr>
        <w:t>СанПин</w:t>
      </w:r>
      <w:proofErr w:type="spellEnd"/>
      <w:r w:rsidRPr="00FD7116">
        <w:rPr>
          <w:sz w:val="26"/>
          <w:szCs w:val="26"/>
        </w:rPr>
        <w:t xml:space="preserve"> 2.1.</w:t>
      </w:r>
      <w:r>
        <w:rPr>
          <w:sz w:val="26"/>
          <w:szCs w:val="26"/>
        </w:rPr>
        <w:t>2882-11.</w:t>
      </w:r>
    </w:p>
    <w:p w:rsidR="00421AF9" w:rsidRPr="00326636" w:rsidRDefault="00421AF9" w:rsidP="0002705D">
      <w:pPr>
        <w:pStyle w:val="11"/>
        <w:tabs>
          <w:tab w:val="left" w:pos="0"/>
        </w:tabs>
        <w:jc w:val="both"/>
        <w:rPr>
          <w:sz w:val="26"/>
          <w:szCs w:val="26"/>
        </w:rPr>
      </w:pPr>
      <w:r w:rsidRPr="00326636">
        <w:rPr>
          <w:color w:val="000000"/>
          <w:spacing w:val="6"/>
          <w:sz w:val="26"/>
          <w:szCs w:val="26"/>
        </w:rPr>
        <w:t>.</w:t>
      </w:r>
    </w:p>
    <w:p w:rsidR="00421AF9" w:rsidRPr="00326636" w:rsidRDefault="00421AF9" w:rsidP="0002705D">
      <w:pPr>
        <w:ind w:firstLine="540"/>
        <w:jc w:val="center"/>
        <w:rPr>
          <w:sz w:val="26"/>
          <w:szCs w:val="26"/>
        </w:rPr>
      </w:pPr>
    </w:p>
    <w:p w:rsidR="003637E2" w:rsidRPr="00FD7116" w:rsidRDefault="003637E2" w:rsidP="003637E2">
      <w:pPr>
        <w:pStyle w:val="1"/>
        <w:numPr>
          <w:ilvl w:val="0"/>
          <w:numId w:val="34"/>
        </w:numPr>
        <w:tabs>
          <w:tab w:val="left" w:pos="708"/>
        </w:tabs>
        <w:jc w:val="left"/>
        <w:rPr>
          <w:sz w:val="26"/>
          <w:szCs w:val="26"/>
        </w:rPr>
      </w:pPr>
      <w:r w:rsidRPr="00FD7116">
        <w:rPr>
          <w:sz w:val="26"/>
          <w:szCs w:val="26"/>
        </w:rPr>
        <w:t>ОКАЗАНИЕ УСЛУГ</w:t>
      </w:r>
    </w:p>
    <w:p w:rsidR="003637E2" w:rsidRPr="00FD7116" w:rsidRDefault="003637E2" w:rsidP="003637E2">
      <w:pPr>
        <w:ind w:firstLine="708"/>
        <w:jc w:val="both"/>
        <w:rPr>
          <w:sz w:val="26"/>
          <w:szCs w:val="26"/>
        </w:rPr>
      </w:pPr>
      <w:r w:rsidRPr="00FD7116">
        <w:rPr>
          <w:sz w:val="26"/>
          <w:szCs w:val="26"/>
        </w:rPr>
        <w:t>2.1. Оказание гарантированного перечня услуг по погребению в соответствии со статьей 9 Федерального закона Российской Федерации «О погребении и похоронном деле» от 12.01.1996 № 8-ФЗ.</w:t>
      </w:r>
    </w:p>
    <w:p w:rsidR="003637E2" w:rsidRPr="00FD7116" w:rsidRDefault="003637E2" w:rsidP="003637E2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D7116">
        <w:rPr>
          <w:rFonts w:ascii="Times New Roman" w:hAnsi="Times New Roman"/>
          <w:sz w:val="26"/>
          <w:szCs w:val="26"/>
        </w:rPr>
        <w:t>Гарантированный перечень услуг по погребению при отсутствии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личности;</w:t>
      </w:r>
      <w:proofErr w:type="gramEnd"/>
      <w:r w:rsidRPr="00FD7116">
        <w:rPr>
          <w:rFonts w:ascii="Times New Roman" w:hAnsi="Times New Roman"/>
          <w:sz w:val="26"/>
          <w:szCs w:val="26"/>
        </w:rPr>
        <w:t xml:space="preserve"> погребение умерших (погибших), личность которых не установлена органами внутренних дел: </w:t>
      </w:r>
    </w:p>
    <w:p w:rsidR="003637E2" w:rsidRPr="00FD7116" w:rsidRDefault="003637E2" w:rsidP="003637E2">
      <w:pPr>
        <w:jc w:val="both"/>
        <w:rPr>
          <w:sz w:val="26"/>
          <w:szCs w:val="26"/>
        </w:rPr>
      </w:pPr>
      <w:r w:rsidRPr="00FD7116">
        <w:rPr>
          <w:sz w:val="26"/>
          <w:szCs w:val="26"/>
        </w:rPr>
        <w:t xml:space="preserve">1) оформление документов, необходимых для погребения; </w:t>
      </w:r>
    </w:p>
    <w:p w:rsidR="003637E2" w:rsidRPr="00FD7116" w:rsidRDefault="003637E2" w:rsidP="003637E2">
      <w:pPr>
        <w:jc w:val="both"/>
        <w:rPr>
          <w:sz w:val="26"/>
          <w:szCs w:val="26"/>
        </w:rPr>
      </w:pPr>
      <w:r w:rsidRPr="00FD7116">
        <w:rPr>
          <w:sz w:val="26"/>
          <w:szCs w:val="26"/>
        </w:rPr>
        <w:t xml:space="preserve">2) облачение тела; </w:t>
      </w:r>
    </w:p>
    <w:p w:rsidR="003637E2" w:rsidRPr="00FD7116" w:rsidRDefault="003637E2" w:rsidP="003637E2">
      <w:pPr>
        <w:jc w:val="both"/>
        <w:rPr>
          <w:sz w:val="26"/>
          <w:szCs w:val="26"/>
        </w:rPr>
      </w:pPr>
      <w:r w:rsidRPr="00FD7116">
        <w:rPr>
          <w:sz w:val="26"/>
          <w:szCs w:val="26"/>
        </w:rPr>
        <w:t xml:space="preserve">3) предоставление гроба; </w:t>
      </w:r>
    </w:p>
    <w:p w:rsidR="003637E2" w:rsidRPr="00FD7116" w:rsidRDefault="003637E2" w:rsidP="003637E2">
      <w:pPr>
        <w:jc w:val="both"/>
        <w:rPr>
          <w:sz w:val="26"/>
          <w:szCs w:val="26"/>
        </w:rPr>
      </w:pPr>
      <w:r w:rsidRPr="00FD7116">
        <w:rPr>
          <w:sz w:val="26"/>
          <w:szCs w:val="26"/>
        </w:rPr>
        <w:t>4)доставка гроба и других предметов к зданию морга;</w:t>
      </w:r>
    </w:p>
    <w:p w:rsidR="003637E2" w:rsidRPr="00FD7116" w:rsidRDefault="003637E2" w:rsidP="003637E2">
      <w:pPr>
        <w:jc w:val="both"/>
        <w:rPr>
          <w:sz w:val="26"/>
          <w:szCs w:val="26"/>
        </w:rPr>
      </w:pPr>
      <w:r w:rsidRPr="00FD7116">
        <w:rPr>
          <w:sz w:val="26"/>
          <w:szCs w:val="26"/>
        </w:rPr>
        <w:t xml:space="preserve">4) перевозку умершего (погибшего) на кладбище; </w:t>
      </w:r>
    </w:p>
    <w:p w:rsidR="003637E2" w:rsidRPr="00FD7116" w:rsidRDefault="003637E2" w:rsidP="003637E2">
      <w:pPr>
        <w:pStyle w:val="11"/>
        <w:jc w:val="both"/>
        <w:rPr>
          <w:sz w:val="26"/>
          <w:szCs w:val="26"/>
        </w:rPr>
      </w:pPr>
      <w:r w:rsidRPr="00FD7116">
        <w:rPr>
          <w:sz w:val="26"/>
          <w:szCs w:val="26"/>
        </w:rPr>
        <w:t xml:space="preserve">5) погребение. </w:t>
      </w:r>
    </w:p>
    <w:p w:rsidR="003637E2" w:rsidRPr="00DB6C25" w:rsidRDefault="003637E2" w:rsidP="003637E2">
      <w:pPr>
        <w:pStyle w:val="11"/>
        <w:ind w:firstLine="708"/>
        <w:jc w:val="both"/>
        <w:rPr>
          <w:sz w:val="26"/>
          <w:szCs w:val="26"/>
        </w:rPr>
      </w:pPr>
      <w:r w:rsidRPr="00DB6C25">
        <w:rPr>
          <w:sz w:val="26"/>
          <w:szCs w:val="26"/>
        </w:rPr>
        <w:t xml:space="preserve">2.2. Обеспечивать своевременное и качественное оказание услуг, выполнение работ по настоящему Контракту в соответствии                                               с </w:t>
      </w:r>
      <w:proofErr w:type="spellStart"/>
      <w:r w:rsidRPr="00DB6C25">
        <w:rPr>
          <w:sz w:val="26"/>
          <w:szCs w:val="26"/>
        </w:rPr>
        <w:t>СанПин</w:t>
      </w:r>
      <w:proofErr w:type="spellEnd"/>
      <w:r w:rsidRPr="00DB6C25">
        <w:rPr>
          <w:sz w:val="26"/>
          <w:szCs w:val="26"/>
        </w:rPr>
        <w:t xml:space="preserve"> 2.1.2882-11.</w:t>
      </w:r>
    </w:p>
    <w:p w:rsidR="003637E2" w:rsidRPr="00DB6C25" w:rsidRDefault="003637E2" w:rsidP="003637E2">
      <w:pPr>
        <w:pStyle w:val="11"/>
        <w:ind w:firstLine="708"/>
        <w:jc w:val="both"/>
        <w:rPr>
          <w:sz w:val="26"/>
          <w:szCs w:val="26"/>
        </w:rPr>
      </w:pPr>
      <w:r w:rsidRPr="00DB6C25">
        <w:rPr>
          <w:sz w:val="26"/>
          <w:szCs w:val="26"/>
        </w:rPr>
        <w:t>2.3. О</w:t>
      </w:r>
      <w:r w:rsidRPr="00DB6C25">
        <w:rPr>
          <w:iCs/>
          <w:color w:val="000000"/>
          <w:sz w:val="26"/>
          <w:szCs w:val="26"/>
        </w:rPr>
        <w:t xml:space="preserve">беспечивает в соответствии с действующим законодательством регистрацию приема заказов на услуги по погребению и </w:t>
      </w:r>
      <w:r w:rsidRPr="00DB6C25">
        <w:rPr>
          <w:sz w:val="26"/>
          <w:szCs w:val="26"/>
        </w:rPr>
        <w:t>ведение единой централизованной базы данных по захоронениям. Книга регистрации захоронений является документом строгой отчетности и сдается Заказчику - Муниципальному казённому учреждению «Управление Кировским городским хозяйством» по окончании действия муниципального контракта.</w:t>
      </w:r>
    </w:p>
    <w:p w:rsidR="003637E2" w:rsidRPr="00FD7116" w:rsidRDefault="003637E2" w:rsidP="003637E2">
      <w:pPr>
        <w:pStyle w:val="ListParagraph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D7116">
        <w:rPr>
          <w:rFonts w:ascii="Times New Roman" w:hAnsi="Times New Roman"/>
          <w:sz w:val="26"/>
          <w:szCs w:val="26"/>
        </w:rPr>
        <w:t>2.4. О</w:t>
      </w:r>
      <w:r w:rsidRPr="00FD7116">
        <w:rPr>
          <w:rFonts w:ascii="Times New Roman" w:hAnsi="Times New Roman"/>
          <w:iCs/>
          <w:sz w:val="26"/>
          <w:szCs w:val="26"/>
        </w:rPr>
        <w:t xml:space="preserve">беспечивает </w:t>
      </w:r>
      <w:r w:rsidRPr="00FD7116">
        <w:rPr>
          <w:rFonts w:ascii="Times New Roman" w:hAnsi="Times New Roman"/>
          <w:sz w:val="26"/>
          <w:szCs w:val="26"/>
        </w:rPr>
        <w:t xml:space="preserve">оформление и выдачу документов, необходимых для погребения умерших (погибших) на местах погребения </w:t>
      </w:r>
      <w:r w:rsidRPr="00FD7116">
        <w:rPr>
          <w:rFonts w:ascii="Times New Roman" w:hAnsi="Times New Roman"/>
          <w:bCs/>
          <w:sz w:val="26"/>
          <w:szCs w:val="26"/>
        </w:rPr>
        <w:t xml:space="preserve">на территории </w:t>
      </w:r>
      <w:r w:rsidRPr="00FD7116">
        <w:rPr>
          <w:rFonts w:ascii="Times New Roman" w:hAnsi="Times New Roman"/>
          <w:sz w:val="26"/>
          <w:szCs w:val="26"/>
        </w:rPr>
        <w:t>муниципального образования город Кировск с подведомственной территорией.</w:t>
      </w:r>
    </w:p>
    <w:p w:rsidR="003637E2" w:rsidRPr="00FD7116" w:rsidRDefault="003637E2" w:rsidP="003637E2">
      <w:pPr>
        <w:pStyle w:val="ListParagraph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D7116">
        <w:rPr>
          <w:rFonts w:ascii="Times New Roman" w:hAnsi="Times New Roman"/>
          <w:sz w:val="26"/>
          <w:szCs w:val="26"/>
        </w:rPr>
        <w:t>2.5. О</w:t>
      </w:r>
      <w:r w:rsidRPr="00FD7116">
        <w:rPr>
          <w:rFonts w:ascii="Times New Roman" w:hAnsi="Times New Roman"/>
          <w:iCs/>
          <w:sz w:val="26"/>
          <w:szCs w:val="26"/>
        </w:rPr>
        <w:t xml:space="preserve">беспечивает </w:t>
      </w:r>
      <w:r w:rsidRPr="00FD7116">
        <w:rPr>
          <w:rFonts w:ascii="Times New Roman" w:hAnsi="Times New Roman"/>
          <w:sz w:val="26"/>
          <w:szCs w:val="26"/>
        </w:rPr>
        <w:t>координацию деятельности на муниципальных кладбищах  юридических и физических лиц, индивидуальных предпринимателей, осуществляющих услуги по погребению умерших (погибших).</w:t>
      </w:r>
    </w:p>
    <w:p w:rsidR="003637E2" w:rsidRPr="00FD7116" w:rsidRDefault="003637E2" w:rsidP="003637E2">
      <w:pPr>
        <w:pStyle w:val="ListParagraph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D7116">
        <w:rPr>
          <w:rFonts w:ascii="Times New Roman" w:hAnsi="Times New Roman"/>
          <w:sz w:val="26"/>
          <w:szCs w:val="26"/>
        </w:rPr>
        <w:t>2.6. Обеспечивает соблюдение персоналом Правил техники безопасности, Правил противопожарной безопасности и Правил охраны труда</w:t>
      </w:r>
    </w:p>
    <w:p w:rsidR="003637E2" w:rsidRPr="00FD7116" w:rsidRDefault="003637E2" w:rsidP="003637E2">
      <w:pPr>
        <w:pStyle w:val="ListParagraph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D7116">
        <w:rPr>
          <w:rFonts w:ascii="Times New Roman" w:hAnsi="Times New Roman"/>
          <w:sz w:val="26"/>
          <w:szCs w:val="26"/>
        </w:rPr>
        <w:t>2.7. При оказании услуг Стороны обязуются принимать во внимание рекомендации, предлагаемые друг другу по предмету настоящего договора; немедленно информировать друг друга о затруднениях, препятствующих выполнению работ в установленный срок.</w:t>
      </w:r>
    </w:p>
    <w:p w:rsidR="003637E2" w:rsidRPr="006D6B98" w:rsidRDefault="003637E2" w:rsidP="003637E2">
      <w:pPr>
        <w:pStyle w:val="ListParagraph"/>
        <w:ind w:left="0" w:firstLine="708"/>
        <w:jc w:val="center"/>
        <w:rPr>
          <w:rFonts w:ascii="Times New Roman" w:hAnsi="Times New Roman"/>
          <w:b/>
          <w:sz w:val="26"/>
          <w:szCs w:val="26"/>
        </w:rPr>
      </w:pPr>
      <w:r w:rsidRPr="006D6B98">
        <w:rPr>
          <w:rFonts w:ascii="Times New Roman" w:hAnsi="Times New Roman"/>
          <w:b/>
          <w:sz w:val="26"/>
          <w:szCs w:val="26"/>
        </w:rPr>
        <w:t>3. СРОК ПОЛНОМОЧИЙ</w:t>
      </w:r>
    </w:p>
    <w:p w:rsidR="003637E2" w:rsidRDefault="003637E2" w:rsidP="003637E2">
      <w:pPr>
        <w:pStyle w:val="ListParagraph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D6B98">
        <w:rPr>
          <w:rFonts w:ascii="Times New Roman" w:hAnsi="Times New Roman"/>
          <w:sz w:val="26"/>
          <w:szCs w:val="26"/>
        </w:rPr>
        <w:t xml:space="preserve">3.1. Срок полномочий специализированной организации </w:t>
      </w:r>
      <w:r>
        <w:rPr>
          <w:rFonts w:ascii="Times New Roman" w:hAnsi="Times New Roman"/>
          <w:sz w:val="26"/>
          <w:szCs w:val="26"/>
        </w:rPr>
        <w:t>возникает</w:t>
      </w:r>
      <w:r w:rsidRPr="006D6B98">
        <w:rPr>
          <w:rFonts w:ascii="Times New Roman" w:hAnsi="Times New Roman"/>
          <w:sz w:val="26"/>
          <w:szCs w:val="26"/>
        </w:rPr>
        <w:t xml:space="preserve"> с момента подписания Контракта до 31.12.2012 года</w:t>
      </w:r>
      <w:r>
        <w:rPr>
          <w:rFonts w:ascii="Times New Roman" w:hAnsi="Times New Roman"/>
          <w:sz w:val="26"/>
          <w:szCs w:val="26"/>
        </w:rPr>
        <w:t xml:space="preserve"> и распространяется на </w:t>
      </w:r>
      <w:r w:rsidRPr="006D6B98">
        <w:rPr>
          <w:rFonts w:ascii="Times New Roman" w:hAnsi="Times New Roman"/>
          <w:sz w:val="26"/>
          <w:szCs w:val="26"/>
        </w:rPr>
        <w:t xml:space="preserve"> правоотношения</w:t>
      </w:r>
      <w:r>
        <w:rPr>
          <w:rFonts w:ascii="Times New Roman" w:hAnsi="Times New Roman"/>
          <w:sz w:val="26"/>
          <w:szCs w:val="26"/>
        </w:rPr>
        <w:t>, возникшие</w:t>
      </w:r>
      <w:r w:rsidRPr="006D6B98">
        <w:rPr>
          <w:rFonts w:ascii="Times New Roman" w:hAnsi="Times New Roman"/>
          <w:sz w:val="26"/>
          <w:szCs w:val="26"/>
        </w:rPr>
        <w:t xml:space="preserve"> с 01.01.2012 г</w:t>
      </w:r>
      <w:r>
        <w:rPr>
          <w:rFonts w:ascii="Times New Roman" w:hAnsi="Times New Roman"/>
          <w:sz w:val="26"/>
          <w:szCs w:val="26"/>
        </w:rPr>
        <w:t>ода</w:t>
      </w:r>
      <w:r w:rsidRPr="006D6B98">
        <w:rPr>
          <w:rFonts w:ascii="Times New Roman" w:hAnsi="Times New Roman"/>
          <w:sz w:val="26"/>
          <w:szCs w:val="26"/>
        </w:rPr>
        <w:t xml:space="preserve"> .                     </w:t>
      </w:r>
    </w:p>
    <w:p w:rsidR="003637E2" w:rsidRPr="006D6B98" w:rsidRDefault="003637E2" w:rsidP="003637E2">
      <w:pPr>
        <w:pStyle w:val="ListParagraph"/>
        <w:spacing w:line="240" w:lineRule="auto"/>
        <w:ind w:left="0" w:firstLine="708"/>
        <w:jc w:val="center"/>
        <w:rPr>
          <w:rFonts w:ascii="Times New Roman" w:hAnsi="Times New Roman"/>
          <w:sz w:val="26"/>
          <w:szCs w:val="26"/>
        </w:rPr>
      </w:pPr>
      <w:r w:rsidRPr="006D6B98">
        <w:rPr>
          <w:rFonts w:ascii="Times New Roman" w:hAnsi="Times New Roman"/>
          <w:b/>
          <w:sz w:val="26"/>
          <w:szCs w:val="26"/>
        </w:rPr>
        <w:t>4.ОБЯЗАННОСТИ  ИСПОЛНИТЕЛЯ</w:t>
      </w:r>
    </w:p>
    <w:p w:rsidR="003637E2" w:rsidRPr="00FD7116" w:rsidRDefault="003637E2" w:rsidP="003637E2">
      <w:pPr>
        <w:rPr>
          <w:b/>
          <w:sz w:val="26"/>
          <w:szCs w:val="26"/>
        </w:rPr>
      </w:pPr>
      <w:r w:rsidRPr="00FD7116">
        <w:rPr>
          <w:b/>
          <w:sz w:val="26"/>
          <w:szCs w:val="26"/>
        </w:rPr>
        <w:t>4.1. Исполнитель обязан:</w:t>
      </w:r>
    </w:p>
    <w:p w:rsidR="003637E2" w:rsidRPr="00DB6C25" w:rsidRDefault="003637E2" w:rsidP="003637E2">
      <w:pPr>
        <w:pStyle w:val="11"/>
        <w:ind w:firstLine="708"/>
        <w:jc w:val="both"/>
        <w:rPr>
          <w:sz w:val="26"/>
          <w:szCs w:val="26"/>
        </w:rPr>
      </w:pPr>
      <w:r w:rsidRPr="00FD7116">
        <w:tab/>
      </w:r>
      <w:r w:rsidRPr="00DB6C25">
        <w:rPr>
          <w:sz w:val="26"/>
          <w:szCs w:val="26"/>
        </w:rPr>
        <w:t xml:space="preserve">4.1.1. Обеспечивать своевременное и качественное выполнение работ, предоставление услуг по настоящему Контракту в соответствии с Федеральным законом РФ от 12.01.1996 № 8-ФЗ; Правилами бытового обслуживания населения        в Российской Федерации, утвержденными Постановлением Правительства Российской Федерации от 15.08.1997 № 1025; </w:t>
      </w:r>
      <w:proofErr w:type="spellStart"/>
      <w:r w:rsidRPr="00DB6C25">
        <w:rPr>
          <w:sz w:val="26"/>
          <w:szCs w:val="26"/>
        </w:rPr>
        <w:t>СанПин</w:t>
      </w:r>
      <w:proofErr w:type="spellEnd"/>
      <w:r w:rsidRPr="00DB6C25">
        <w:rPr>
          <w:sz w:val="26"/>
          <w:szCs w:val="26"/>
        </w:rPr>
        <w:t xml:space="preserve"> 2.1.2882-11.</w:t>
      </w: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 xml:space="preserve">4.1.2. В полном объеме предоставлять гарантированный перечень                            на ритуальные услуги в объеме и по качеству, </w:t>
      </w:r>
      <w:proofErr w:type="gramStart"/>
      <w:r w:rsidRPr="00FD7116">
        <w:rPr>
          <w:sz w:val="26"/>
          <w:szCs w:val="26"/>
        </w:rPr>
        <w:t>заявленным</w:t>
      </w:r>
      <w:proofErr w:type="gramEnd"/>
      <w:r w:rsidRPr="00FD7116">
        <w:rPr>
          <w:sz w:val="26"/>
          <w:szCs w:val="26"/>
        </w:rPr>
        <w:t xml:space="preserve"> в конкурсной документации.</w:t>
      </w: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4.1.3. Предупредить Заказчика о независящих от Исполнителя обстоятельствах, которые могут  создать невозможность их завершения                                  в установленный срок;</w:t>
      </w: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 xml:space="preserve">4.1.4. Нести ответственность за выполнение </w:t>
      </w:r>
      <w:proofErr w:type="gramStart"/>
      <w:r w:rsidRPr="00FD7116">
        <w:rPr>
          <w:sz w:val="26"/>
          <w:szCs w:val="26"/>
        </w:rPr>
        <w:t>оказании</w:t>
      </w:r>
      <w:proofErr w:type="gramEnd"/>
      <w:r w:rsidRPr="00FD7116">
        <w:rPr>
          <w:sz w:val="26"/>
          <w:szCs w:val="26"/>
        </w:rPr>
        <w:t xml:space="preserve"> услуг правил охраны труда, технике безопасности и противопожарной безопасности;</w:t>
      </w: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4.1.5. С момента оказания услуг и до их завершения вести надлежащим образом документацию по учету оказанных услуг;</w:t>
      </w: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4.1.6. До начала работ осуществлять проверку сертификатов и соответствия им качества приобретаемых материалов;</w:t>
      </w: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4.1.7. В течение 10 дней с момента заключения Контракта довести                              до населения информацию о предоставлении  данного вида услуг с указанием часов приема, адресов и контактных телефонов Исполнителя .</w:t>
      </w:r>
    </w:p>
    <w:p w:rsidR="003637E2" w:rsidRDefault="003637E2" w:rsidP="003637E2">
      <w:pPr>
        <w:pStyle w:val="11"/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 xml:space="preserve">4.1.8. Исполнять указания Заказчика, связанные с предметом настоящего Контракта, а </w:t>
      </w:r>
      <w:r>
        <w:rPr>
          <w:sz w:val="26"/>
          <w:szCs w:val="26"/>
        </w:rPr>
        <w:t xml:space="preserve"> </w:t>
      </w:r>
      <w:r w:rsidRPr="00FD7116">
        <w:rPr>
          <w:sz w:val="26"/>
          <w:szCs w:val="26"/>
        </w:rPr>
        <w:t xml:space="preserve">также  в </w:t>
      </w:r>
      <w:r>
        <w:rPr>
          <w:sz w:val="26"/>
          <w:szCs w:val="26"/>
        </w:rPr>
        <w:t xml:space="preserve">  </w:t>
      </w:r>
      <w:r w:rsidRPr="00FD7116">
        <w:rPr>
          <w:sz w:val="26"/>
          <w:szCs w:val="26"/>
        </w:rPr>
        <w:t xml:space="preserve">срок, </w:t>
      </w:r>
      <w:r>
        <w:rPr>
          <w:sz w:val="26"/>
          <w:szCs w:val="26"/>
        </w:rPr>
        <w:t xml:space="preserve">   </w:t>
      </w:r>
      <w:r w:rsidRPr="00FD7116">
        <w:rPr>
          <w:sz w:val="26"/>
          <w:szCs w:val="26"/>
        </w:rPr>
        <w:t xml:space="preserve">установленный предписанием </w:t>
      </w:r>
      <w:r>
        <w:rPr>
          <w:sz w:val="26"/>
          <w:szCs w:val="26"/>
        </w:rPr>
        <w:t xml:space="preserve">  </w:t>
      </w:r>
      <w:r w:rsidRPr="00FD7116">
        <w:rPr>
          <w:sz w:val="26"/>
          <w:szCs w:val="26"/>
        </w:rPr>
        <w:t xml:space="preserve">Заказчика, </w:t>
      </w:r>
      <w:r>
        <w:rPr>
          <w:sz w:val="26"/>
          <w:szCs w:val="26"/>
        </w:rPr>
        <w:t xml:space="preserve">   </w:t>
      </w:r>
      <w:r w:rsidRPr="00FD7116">
        <w:rPr>
          <w:sz w:val="26"/>
          <w:szCs w:val="26"/>
        </w:rPr>
        <w:t xml:space="preserve">своими </w:t>
      </w:r>
    </w:p>
    <w:p w:rsidR="003637E2" w:rsidRDefault="003637E2" w:rsidP="003637E2">
      <w:pPr>
        <w:pStyle w:val="11"/>
        <w:jc w:val="both"/>
        <w:rPr>
          <w:sz w:val="26"/>
          <w:szCs w:val="26"/>
        </w:rPr>
      </w:pPr>
    </w:p>
    <w:p w:rsidR="003637E2" w:rsidRPr="00FD7116" w:rsidRDefault="003637E2" w:rsidP="003637E2">
      <w:pPr>
        <w:pStyle w:val="11"/>
        <w:jc w:val="both"/>
        <w:rPr>
          <w:sz w:val="26"/>
          <w:szCs w:val="26"/>
        </w:rPr>
      </w:pPr>
      <w:r w:rsidRPr="00FD7116">
        <w:rPr>
          <w:sz w:val="26"/>
          <w:szCs w:val="26"/>
        </w:rPr>
        <w:t>силами и за свой счет устранять обнаруженные недостатки в выполненной работе  или иные отступления от условий настоящего Контракта;</w:t>
      </w:r>
    </w:p>
    <w:p w:rsidR="003637E2" w:rsidRPr="00FD7116" w:rsidRDefault="003637E2" w:rsidP="003637E2">
      <w:pPr>
        <w:pStyle w:val="11"/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4.1.9. Участвовать во всех проверках и инспекциях, проводимых Заказчиком по исполнению условий настоящего Контракта;</w:t>
      </w:r>
    </w:p>
    <w:p w:rsidR="003637E2" w:rsidRPr="00FD7116" w:rsidRDefault="003637E2" w:rsidP="003637E2">
      <w:pPr>
        <w:pStyle w:val="11"/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4.1.10. Обеспечить Заказчику возможность контроля и надзора за ходом оказания услуг, качеством  используемых материалов, в том числе беспрепятственно допускать его представителей к любому элементу объекта (в рамках настоящего Контракта), предъявлять  по требованию Заказчика исполнительную документацию;</w:t>
      </w:r>
    </w:p>
    <w:p w:rsidR="003637E2" w:rsidRPr="00FD7116" w:rsidRDefault="003637E2" w:rsidP="003637E2">
      <w:pPr>
        <w:pStyle w:val="11"/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4.1.11. По требованию Заказчика предоставлять сертификаты соответствия на материалы и изделия, используемые для оказания услуг по настоящему Контракту;</w:t>
      </w:r>
    </w:p>
    <w:p w:rsidR="003637E2" w:rsidRPr="00FD7116" w:rsidRDefault="003637E2" w:rsidP="003637E2">
      <w:pPr>
        <w:pStyle w:val="11"/>
        <w:ind w:firstLine="708"/>
        <w:jc w:val="both"/>
        <w:rPr>
          <w:sz w:val="26"/>
          <w:szCs w:val="26"/>
        </w:rPr>
      </w:pPr>
      <w:r w:rsidRPr="00FD7116">
        <w:rPr>
          <w:sz w:val="26"/>
          <w:szCs w:val="26"/>
        </w:rPr>
        <w:t>4.1.12. Выполнять иные обязанности, предусмотренные законодательством Российской Федерации и настоящим Контрактом.</w:t>
      </w:r>
    </w:p>
    <w:p w:rsidR="003637E2" w:rsidRPr="00FD7116" w:rsidRDefault="003637E2" w:rsidP="003637E2">
      <w:pPr>
        <w:ind w:firstLine="180"/>
        <w:jc w:val="center"/>
        <w:rPr>
          <w:b/>
          <w:bCs/>
          <w:sz w:val="26"/>
          <w:szCs w:val="26"/>
        </w:rPr>
      </w:pPr>
      <w:r w:rsidRPr="00FD7116">
        <w:rPr>
          <w:b/>
          <w:bCs/>
          <w:sz w:val="26"/>
          <w:szCs w:val="26"/>
        </w:rPr>
        <w:t>4.2 ОБЯЗАННОСТИ И ПРАВА ЗАКАЗЧИКА</w:t>
      </w:r>
    </w:p>
    <w:p w:rsidR="003637E2" w:rsidRPr="00FD7116" w:rsidRDefault="003637E2" w:rsidP="003637E2">
      <w:pPr>
        <w:rPr>
          <w:b/>
          <w:bCs/>
          <w:sz w:val="26"/>
          <w:szCs w:val="26"/>
        </w:rPr>
      </w:pPr>
      <w:r w:rsidRPr="00FD7116">
        <w:rPr>
          <w:b/>
          <w:bCs/>
          <w:sz w:val="26"/>
          <w:szCs w:val="26"/>
        </w:rPr>
        <w:t>4.2.1. Заказчик обязан:</w:t>
      </w: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color w:val="000000"/>
          <w:spacing w:val="-7"/>
          <w:sz w:val="26"/>
          <w:szCs w:val="26"/>
        </w:rPr>
        <w:tab/>
        <w:t xml:space="preserve">4.2.1.1. </w:t>
      </w:r>
      <w:r w:rsidRPr="00FD7116">
        <w:rPr>
          <w:sz w:val="26"/>
          <w:szCs w:val="26"/>
        </w:rPr>
        <w:t xml:space="preserve">Осуществлять </w:t>
      </w:r>
      <w:proofErr w:type="gramStart"/>
      <w:r w:rsidRPr="00FD7116">
        <w:rPr>
          <w:sz w:val="26"/>
          <w:szCs w:val="26"/>
        </w:rPr>
        <w:t>контроль за</w:t>
      </w:r>
      <w:proofErr w:type="gramEnd"/>
      <w:r w:rsidRPr="00FD7116">
        <w:rPr>
          <w:sz w:val="26"/>
          <w:szCs w:val="26"/>
        </w:rPr>
        <w:t xml:space="preserve"> выполнением Исполнителем условий настоящего Контракта; </w:t>
      </w:r>
    </w:p>
    <w:p w:rsidR="003637E2" w:rsidRPr="00FD7116" w:rsidRDefault="003637E2" w:rsidP="003637E2">
      <w:pPr>
        <w:autoSpaceDN w:val="0"/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4.2.1.2. При обнаружении в ходе оказания услуг отступлений от условий настоящего Контракта, которые могут ухудшить качество оказываемых услуг или иных недостатков, немедленно заявить об этом Исполнителю в письменной форме, назначить срок их устранения.</w:t>
      </w:r>
    </w:p>
    <w:p w:rsidR="003637E2" w:rsidRPr="00FD7116" w:rsidRDefault="003637E2" w:rsidP="003637E2">
      <w:pPr>
        <w:autoSpaceDN w:val="0"/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 xml:space="preserve">4.2.1.3. В случае неоднократных отступлений Исполнителем от условий Контракта или не устранения выявленных Заказчиком недостатков Заказчик вправе в одностороннем порядке расторгнуть Контракт </w:t>
      </w:r>
    </w:p>
    <w:p w:rsidR="003637E2" w:rsidRPr="00FD7116" w:rsidRDefault="003637E2" w:rsidP="003637E2">
      <w:pPr>
        <w:autoSpaceDN w:val="0"/>
        <w:rPr>
          <w:b/>
          <w:sz w:val="26"/>
          <w:szCs w:val="26"/>
        </w:rPr>
      </w:pPr>
      <w:r w:rsidRPr="00FD7116">
        <w:rPr>
          <w:b/>
          <w:sz w:val="26"/>
          <w:szCs w:val="26"/>
        </w:rPr>
        <w:t>4.2.2. Заказчик вправе:</w:t>
      </w: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 xml:space="preserve">4.2.2.1. Заказчик или уполномоченные им лица имеют право производить любые измерения, отборы образцов материалов, а также осуществлять выборочно или в полном объеме </w:t>
      </w:r>
      <w:proofErr w:type="gramStart"/>
      <w:r w:rsidRPr="00FD7116">
        <w:rPr>
          <w:sz w:val="26"/>
          <w:szCs w:val="26"/>
        </w:rPr>
        <w:t>контроль за</w:t>
      </w:r>
      <w:proofErr w:type="gramEnd"/>
      <w:r w:rsidRPr="00FD7116">
        <w:rPr>
          <w:sz w:val="26"/>
          <w:szCs w:val="26"/>
        </w:rPr>
        <w:t xml:space="preserve"> ходом оказания услуг;</w:t>
      </w: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4.2.2.2. Представитель Заказчика имеет право отдавать распоряжения о запрещении применения технологий, материалов,  не обеспечивающих требуемый уровень качества предоставляемых услуг;</w:t>
      </w: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4.2.2.3. Заказчик вправе потребовать от Исполнителя предоставления сертификатов соответствия на материалы и изделия, используемые для оказания услуг по настоящему Контракту;</w:t>
      </w:r>
    </w:p>
    <w:p w:rsidR="003637E2" w:rsidRPr="00FD7116" w:rsidRDefault="003637E2" w:rsidP="003637E2">
      <w:pPr>
        <w:jc w:val="center"/>
        <w:rPr>
          <w:b/>
          <w:bCs/>
          <w:sz w:val="26"/>
          <w:szCs w:val="26"/>
        </w:rPr>
      </w:pPr>
      <w:r w:rsidRPr="00FD7116">
        <w:rPr>
          <w:b/>
          <w:bCs/>
          <w:sz w:val="26"/>
          <w:szCs w:val="26"/>
        </w:rPr>
        <w:t>5.  ОТВЕТСТВЕННОСТЬ СТОРОН</w:t>
      </w:r>
    </w:p>
    <w:p w:rsidR="003637E2" w:rsidRPr="00FD7116" w:rsidRDefault="003637E2" w:rsidP="003637E2">
      <w:pPr>
        <w:ind w:firstLine="540"/>
        <w:rPr>
          <w:b/>
          <w:bCs/>
          <w:sz w:val="26"/>
          <w:szCs w:val="26"/>
        </w:rPr>
      </w:pPr>
      <w:r w:rsidRPr="00FD7116">
        <w:rPr>
          <w:sz w:val="26"/>
          <w:szCs w:val="26"/>
        </w:rPr>
        <w:tab/>
        <w:t>5.1. За невыполнение или ненадлежащее выполнение обязательств по настоящему Контракту; виновная сторона несет ответственность в соответствии с действующим законодательством Российской Федерации.</w:t>
      </w:r>
    </w:p>
    <w:p w:rsidR="003637E2" w:rsidRPr="00FD7116" w:rsidRDefault="003637E2" w:rsidP="003637E2">
      <w:pPr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5.2. Для целей настоящего Контракта услуги считаются выполненными или оказанными с ненадлежащим качеством если:</w:t>
      </w:r>
    </w:p>
    <w:p w:rsidR="003637E2" w:rsidRPr="00FD7116" w:rsidRDefault="003637E2" w:rsidP="003637E2">
      <w:pPr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- набор услуг и предметов похоронного ритуала не соответствует установленному гарантированному перечню услуг по погребению;</w:t>
      </w:r>
    </w:p>
    <w:p w:rsidR="003637E2" w:rsidRPr="00FD7116" w:rsidRDefault="003637E2" w:rsidP="003637E2">
      <w:pPr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- услуги выполнятся или оказываются с нарушением  установленных действующим законодательством сроков.</w:t>
      </w:r>
    </w:p>
    <w:p w:rsidR="003637E2" w:rsidRDefault="003637E2" w:rsidP="003637E2">
      <w:pPr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5.3. Стороны устанавливают, что все возможные претензии по настоящему Контракту должны быть рассмотрены ими в течение 5 (пяти) дней с момента получения претензии.</w:t>
      </w:r>
    </w:p>
    <w:p w:rsidR="003637E2" w:rsidRDefault="003637E2" w:rsidP="003637E2">
      <w:pPr>
        <w:jc w:val="both"/>
        <w:rPr>
          <w:sz w:val="26"/>
          <w:szCs w:val="26"/>
        </w:rPr>
      </w:pPr>
    </w:p>
    <w:p w:rsidR="003637E2" w:rsidRPr="00FD7116" w:rsidRDefault="003637E2" w:rsidP="003637E2">
      <w:pPr>
        <w:jc w:val="both"/>
        <w:rPr>
          <w:sz w:val="26"/>
          <w:szCs w:val="26"/>
        </w:rPr>
      </w:pP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5.4. Все споры между сторонами, по которым не было достигнуто соглашение, разрешаются в соответствии с законодательством РФ.</w:t>
      </w: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5.5. Исполнитель несет риск случайной гибели или случайного повреждения имущества Заказчика.</w:t>
      </w:r>
    </w:p>
    <w:p w:rsidR="003637E2" w:rsidRPr="00FD7116" w:rsidRDefault="003637E2" w:rsidP="003637E2">
      <w:pPr>
        <w:ind w:firstLine="540"/>
        <w:jc w:val="center"/>
        <w:rPr>
          <w:b/>
          <w:bCs/>
          <w:sz w:val="26"/>
          <w:szCs w:val="26"/>
        </w:rPr>
      </w:pPr>
      <w:r w:rsidRPr="00FD7116">
        <w:rPr>
          <w:b/>
          <w:bCs/>
          <w:sz w:val="26"/>
          <w:szCs w:val="26"/>
        </w:rPr>
        <w:t>6. ФОРС-МАЖОР</w:t>
      </w: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6.1. Ни одна из сторон не будет нести ответственности за полное или частичное неисполнение своих обязательств, если их неисполнение будет являться следствием обстоятельств непреодолимой силы, возникающих после его заключения, в результате событий чрезвычайного характера, наступления которых сторона, не исполнившая обязательств полностью или частично, не могла ни предвидеть, ни предотвратить разумными методами.</w:t>
      </w: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ab/>
        <w:t>6.2. Сторона, для которой стало невозможным исполнить обязательства по настоящему Контракту должна в пятидневный срок известить о них в письменном виде другую сторону с приложением соответствующих доказательств.</w:t>
      </w:r>
    </w:p>
    <w:p w:rsidR="003637E2" w:rsidRPr="00FD7116" w:rsidRDefault="003637E2" w:rsidP="003637E2">
      <w:pPr>
        <w:jc w:val="center"/>
        <w:rPr>
          <w:b/>
          <w:bCs/>
          <w:sz w:val="26"/>
          <w:szCs w:val="26"/>
        </w:rPr>
      </w:pPr>
      <w:r w:rsidRPr="00FD7116">
        <w:rPr>
          <w:b/>
          <w:bCs/>
          <w:sz w:val="26"/>
          <w:szCs w:val="26"/>
        </w:rPr>
        <w:t>7. ИНЫЕ УСЛОВИЯ КОНТРАКТА</w:t>
      </w: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 xml:space="preserve">  7.1. Настоящий Контракт составлен в двух экземплярах, имеющих равную юридическую силу, по одному экземпляру для каждой из сторон.</w:t>
      </w:r>
    </w:p>
    <w:p w:rsidR="003637E2" w:rsidRPr="00FD7116" w:rsidRDefault="003637E2" w:rsidP="003637E2">
      <w:pPr>
        <w:jc w:val="center"/>
        <w:rPr>
          <w:b/>
          <w:sz w:val="26"/>
          <w:szCs w:val="26"/>
        </w:rPr>
      </w:pPr>
      <w:r w:rsidRPr="00FD7116">
        <w:rPr>
          <w:b/>
          <w:sz w:val="26"/>
          <w:szCs w:val="26"/>
        </w:rPr>
        <w:t>8. ПРИЛОЖЕНИЯ К КОНТРАКТУ</w:t>
      </w:r>
    </w:p>
    <w:p w:rsidR="003637E2" w:rsidRPr="00FD7116" w:rsidRDefault="003637E2" w:rsidP="003637E2">
      <w:pPr>
        <w:ind w:firstLine="180"/>
        <w:jc w:val="both"/>
        <w:rPr>
          <w:sz w:val="26"/>
          <w:szCs w:val="26"/>
        </w:rPr>
      </w:pPr>
      <w:r w:rsidRPr="00FD7116">
        <w:rPr>
          <w:sz w:val="26"/>
          <w:szCs w:val="26"/>
        </w:rPr>
        <w:t xml:space="preserve">8.1. Приложение № 1 - Техническое задание  </w:t>
      </w:r>
    </w:p>
    <w:p w:rsidR="00421AF9" w:rsidRPr="00326636" w:rsidRDefault="00421AF9" w:rsidP="0002705D">
      <w:pPr>
        <w:jc w:val="both"/>
        <w:rPr>
          <w:bCs/>
          <w:sz w:val="26"/>
          <w:szCs w:val="26"/>
        </w:rPr>
      </w:pPr>
    </w:p>
    <w:p w:rsidR="00421AF9" w:rsidRPr="00326636" w:rsidRDefault="00421AF9" w:rsidP="0002705D">
      <w:pPr>
        <w:jc w:val="center"/>
        <w:rPr>
          <w:b/>
          <w:bCs/>
          <w:sz w:val="26"/>
          <w:szCs w:val="26"/>
        </w:rPr>
      </w:pPr>
      <w:r w:rsidRPr="00326636">
        <w:rPr>
          <w:b/>
          <w:bCs/>
          <w:sz w:val="26"/>
          <w:szCs w:val="26"/>
        </w:rPr>
        <w:t>8. ЮРИДИЧЕСКИЕ АДРЕСА И БАНКОВСКИЕ РЕКВИЗИТЫ СТОРОН</w:t>
      </w:r>
    </w:p>
    <w:p w:rsidR="00421AF9" w:rsidRPr="00326636" w:rsidRDefault="00421AF9" w:rsidP="0002705D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Look w:val="01E0"/>
      </w:tblPr>
      <w:tblGrid>
        <w:gridCol w:w="4788"/>
        <w:gridCol w:w="4499"/>
      </w:tblGrid>
      <w:tr w:rsidR="00421AF9" w:rsidRPr="007E56FF" w:rsidTr="004A404D">
        <w:trPr>
          <w:trHeight w:val="582"/>
        </w:trPr>
        <w:tc>
          <w:tcPr>
            <w:tcW w:w="4788" w:type="dxa"/>
          </w:tcPr>
          <w:p w:rsidR="00421AF9" w:rsidRPr="007E56FF" w:rsidRDefault="00421AF9" w:rsidP="00322FC4">
            <w:pPr>
              <w:shd w:val="clear" w:color="auto" w:fill="FFFFFF"/>
              <w:rPr>
                <w:sz w:val="26"/>
                <w:szCs w:val="26"/>
                <w:lang w:eastAsia="en-US"/>
              </w:rPr>
            </w:pPr>
            <w:r w:rsidRPr="007E56FF">
              <w:rPr>
                <w:sz w:val="26"/>
                <w:szCs w:val="26"/>
                <w:lang w:eastAsia="en-US"/>
              </w:rPr>
              <w:t xml:space="preserve">Муниципальное казённое учреждение                                               </w:t>
            </w:r>
          </w:p>
          <w:p w:rsidR="00421AF9" w:rsidRPr="007E56FF" w:rsidRDefault="00421AF9" w:rsidP="00322FC4">
            <w:pPr>
              <w:rPr>
                <w:sz w:val="26"/>
                <w:szCs w:val="26"/>
                <w:lang w:eastAsia="en-US"/>
              </w:rPr>
            </w:pPr>
            <w:r w:rsidRPr="007E56FF">
              <w:rPr>
                <w:sz w:val="26"/>
                <w:szCs w:val="26"/>
                <w:lang w:eastAsia="en-US"/>
              </w:rPr>
              <w:t xml:space="preserve">«Управление </w:t>
            </w:r>
            <w:proofErr w:type="gramStart"/>
            <w:r w:rsidRPr="007E56FF">
              <w:rPr>
                <w:sz w:val="26"/>
                <w:szCs w:val="26"/>
                <w:lang w:eastAsia="en-US"/>
              </w:rPr>
              <w:t>Кировским</w:t>
            </w:r>
            <w:proofErr w:type="gramEnd"/>
            <w:r w:rsidRPr="007E56FF">
              <w:rPr>
                <w:sz w:val="26"/>
                <w:szCs w:val="26"/>
                <w:lang w:eastAsia="en-US"/>
              </w:rPr>
              <w:t xml:space="preserve">                                                    </w:t>
            </w:r>
          </w:p>
          <w:p w:rsidR="00421AF9" w:rsidRPr="007E56FF" w:rsidRDefault="00421AF9" w:rsidP="00322FC4">
            <w:pPr>
              <w:rPr>
                <w:sz w:val="26"/>
                <w:szCs w:val="26"/>
                <w:u w:val="single"/>
                <w:lang w:eastAsia="en-US"/>
              </w:rPr>
            </w:pPr>
            <w:r w:rsidRPr="007E56FF">
              <w:rPr>
                <w:sz w:val="26"/>
                <w:szCs w:val="26"/>
                <w:lang w:eastAsia="en-US"/>
              </w:rPr>
              <w:t xml:space="preserve"> городским хозяйством», </w:t>
            </w:r>
            <w:proofErr w:type="gramStart"/>
            <w:r w:rsidRPr="007E56FF">
              <w:rPr>
                <w:sz w:val="26"/>
                <w:szCs w:val="26"/>
                <w:lang w:eastAsia="en-US"/>
              </w:rPr>
              <w:t>действующее</w:t>
            </w:r>
            <w:proofErr w:type="gramEnd"/>
            <w:r w:rsidRPr="007E56FF">
              <w:rPr>
                <w:sz w:val="26"/>
                <w:szCs w:val="26"/>
                <w:lang w:eastAsia="en-US"/>
              </w:rPr>
              <w:t xml:space="preserve"> от имени муниципального образования город Кировск с подведомственной территорией                                                       </w:t>
            </w:r>
          </w:p>
          <w:p w:rsidR="00421AF9" w:rsidRPr="007E56FF" w:rsidRDefault="00421AF9" w:rsidP="00322FC4">
            <w:pPr>
              <w:rPr>
                <w:sz w:val="26"/>
                <w:szCs w:val="26"/>
                <w:lang w:eastAsia="en-US"/>
              </w:rPr>
            </w:pPr>
            <w:r w:rsidRPr="007E56FF">
              <w:rPr>
                <w:sz w:val="26"/>
                <w:szCs w:val="26"/>
                <w:u w:val="single"/>
                <w:lang w:eastAsia="en-US"/>
              </w:rPr>
              <w:t>Юридический адрес</w:t>
            </w:r>
            <w:r w:rsidRPr="007E56FF">
              <w:rPr>
                <w:sz w:val="26"/>
                <w:szCs w:val="26"/>
                <w:lang w:eastAsia="en-US"/>
              </w:rPr>
              <w:t xml:space="preserve">                                                              </w:t>
            </w:r>
          </w:p>
          <w:p w:rsidR="00421AF9" w:rsidRPr="007E56FF" w:rsidRDefault="00421AF9" w:rsidP="00322FC4">
            <w:pPr>
              <w:rPr>
                <w:sz w:val="26"/>
                <w:szCs w:val="26"/>
                <w:lang w:eastAsia="en-US"/>
              </w:rPr>
            </w:pPr>
            <w:r w:rsidRPr="007E56FF">
              <w:rPr>
                <w:sz w:val="26"/>
                <w:szCs w:val="26"/>
                <w:lang w:eastAsia="en-US"/>
              </w:rPr>
              <w:t xml:space="preserve">184250, г. Кировск,  пр. Ленина,16                                                                                                                                       </w:t>
            </w:r>
          </w:p>
          <w:p w:rsidR="00421AF9" w:rsidRPr="007E56FF" w:rsidRDefault="00421AF9" w:rsidP="00322FC4">
            <w:pPr>
              <w:rPr>
                <w:sz w:val="26"/>
                <w:szCs w:val="26"/>
                <w:lang w:eastAsia="en-US"/>
              </w:rPr>
            </w:pPr>
            <w:r w:rsidRPr="007E56FF">
              <w:rPr>
                <w:sz w:val="26"/>
                <w:szCs w:val="26"/>
                <w:lang w:eastAsia="en-US"/>
              </w:rPr>
              <w:t xml:space="preserve">тел/факс (81531)56673 / (81531)56670        </w:t>
            </w:r>
          </w:p>
        </w:tc>
        <w:tc>
          <w:tcPr>
            <w:tcW w:w="4499" w:type="dxa"/>
          </w:tcPr>
          <w:p w:rsidR="00421AF9" w:rsidRPr="007E56FF" w:rsidRDefault="00421AF9" w:rsidP="00E568BC">
            <w:pPr>
              <w:jc w:val="center"/>
              <w:rPr>
                <w:b/>
                <w:color w:val="000000"/>
                <w:spacing w:val="5"/>
                <w:sz w:val="26"/>
                <w:szCs w:val="26"/>
              </w:rPr>
            </w:pPr>
            <w:r w:rsidRPr="007E56FF">
              <w:rPr>
                <w:b/>
                <w:color w:val="000000"/>
                <w:spacing w:val="5"/>
                <w:sz w:val="26"/>
                <w:szCs w:val="26"/>
              </w:rPr>
              <w:t>Исполнитель:</w:t>
            </w:r>
          </w:p>
          <w:p w:rsidR="00421AF9" w:rsidRPr="007E56FF" w:rsidRDefault="00421AF9" w:rsidP="00E568BC">
            <w:pPr>
              <w:jc w:val="center"/>
              <w:rPr>
                <w:b/>
                <w:color w:val="000000"/>
                <w:spacing w:val="5"/>
                <w:sz w:val="26"/>
                <w:szCs w:val="26"/>
              </w:rPr>
            </w:pPr>
          </w:p>
          <w:p w:rsidR="00421AF9" w:rsidRPr="007E56FF" w:rsidRDefault="00421AF9" w:rsidP="00E568BC">
            <w:pPr>
              <w:rPr>
                <w:color w:val="000000"/>
                <w:spacing w:val="5"/>
                <w:sz w:val="26"/>
                <w:szCs w:val="26"/>
              </w:rPr>
            </w:pPr>
          </w:p>
        </w:tc>
      </w:tr>
      <w:tr w:rsidR="00421AF9" w:rsidRPr="007E56FF" w:rsidTr="004A404D">
        <w:trPr>
          <w:trHeight w:val="582"/>
        </w:trPr>
        <w:tc>
          <w:tcPr>
            <w:tcW w:w="4788" w:type="dxa"/>
          </w:tcPr>
          <w:p w:rsidR="00421AF9" w:rsidRPr="007E56FF" w:rsidRDefault="00421AF9" w:rsidP="00322FC4">
            <w:pPr>
              <w:jc w:val="both"/>
              <w:rPr>
                <w:sz w:val="26"/>
                <w:szCs w:val="26"/>
                <w:u w:val="single"/>
                <w:lang w:eastAsia="en-US"/>
              </w:rPr>
            </w:pPr>
            <w:r w:rsidRPr="007E56FF">
              <w:rPr>
                <w:sz w:val="26"/>
                <w:szCs w:val="26"/>
                <w:u w:val="single"/>
                <w:lang w:eastAsia="en-US"/>
              </w:rPr>
              <w:t>Плательщик</w:t>
            </w:r>
            <w:r w:rsidRPr="007E56FF">
              <w:rPr>
                <w:sz w:val="26"/>
                <w:szCs w:val="26"/>
                <w:lang w:eastAsia="en-US"/>
              </w:rPr>
              <w:t xml:space="preserve">:                                                                           </w:t>
            </w:r>
          </w:p>
          <w:p w:rsidR="00421AF9" w:rsidRPr="007E56FF" w:rsidRDefault="00421AF9" w:rsidP="00322FC4">
            <w:pPr>
              <w:jc w:val="both"/>
              <w:rPr>
                <w:sz w:val="26"/>
                <w:szCs w:val="26"/>
                <w:lang w:eastAsia="en-US"/>
              </w:rPr>
            </w:pPr>
            <w:r w:rsidRPr="007E56FF">
              <w:rPr>
                <w:sz w:val="26"/>
                <w:szCs w:val="26"/>
                <w:lang w:eastAsia="en-US"/>
              </w:rPr>
              <w:t xml:space="preserve">Отделение по </w:t>
            </w:r>
            <w:proofErr w:type="gramStart"/>
            <w:r w:rsidRPr="007E56FF">
              <w:rPr>
                <w:sz w:val="26"/>
                <w:szCs w:val="26"/>
                <w:lang w:eastAsia="en-US"/>
              </w:rPr>
              <w:t>г</w:t>
            </w:r>
            <w:proofErr w:type="gramEnd"/>
            <w:r w:rsidRPr="007E56FF">
              <w:rPr>
                <w:sz w:val="26"/>
                <w:szCs w:val="26"/>
                <w:lang w:eastAsia="en-US"/>
              </w:rPr>
              <w:t xml:space="preserve">. Апатиты и Кировску УФК                        </w:t>
            </w:r>
          </w:p>
          <w:p w:rsidR="00421AF9" w:rsidRPr="007E56FF" w:rsidRDefault="00421AF9" w:rsidP="00322FC4">
            <w:pPr>
              <w:jc w:val="both"/>
              <w:rPr>
                <w:sz w:val="26"/>
                <w:szCs w:val="26"/>
                <w:lang w:eastAsia="en-US"/>
              </w:rPr>
            </w:pPr>
            <w:r w:rsidRPr="007E56FF">
              <w:rPr>
                <w:sz w:val="26"/>
                <w:szCs w:val="26"/>
                <w:lang w:eastAsia="en-US"/>
              </w:rPr>
              <w:t>по Мурманской области (Муниципальное</w:t>
            </w:r>
            <w:r>
              <w:rPr>
                <w:sz w:val="26"/>
                <w:szCs w:val="26"/>
                <w:lang w:eastAsia="en-US"/>
              </w:rPr>
              <w:t xml:space="preserve"> казённое</w:t>
            </w:r>
            <w:r w:rsidRPr="007E56FF">
              <w:rPr>
                <w:sz w:val="26"/>
                <w:szCs w:val="26"/>
                <w:lang w:eastAsia="en-US"/>
              </w:rPr>
              <w:t xml:space="preserve"> учреждение  «Управление Кировским городским хозяйством») </w:t>
            </w:r>
            <w:proofErr w:type="gramStart"/>
            <w:r w:rsidRPr="007E56FF">
              <w:rPr>
                <w:sz w:val="26"/>
                <w:szCs w:val="26"/>
                <w:lang w:eastAsia="en-US"/>
              </w:rPr>
              <w:t>л</w:t>
            </w:r>
            <w:proofErr w:type="gramEnd"/>
            <w:r w:rsidRPr="007E56FF">
              <w:rPr>
                <w:sz w:val="26"/>
                <w:szCs w:val="26"/>
                <w:lang w:eastAsia="en-US"/>
              </w:rPr>
              <w:t>/</w:t>
            </w:r>
            <w:proofErr w:type="spellStart"/>
            <w:r w:rsidRPr="007E56FF">
              <w:rPr>
                <w:sz w:val="26"/>
                <w:szCs w:val="26"/>
                <w:lang w:eastAsia="en-US"/>
              </w:rPr>
              <w:t>сч</w:t>
            </w:r>
            <w:proofErr w:type="spellEnd"/>
            <w:r w:rsidRPr="007E56FF">
              <w:rPr>
                <w:sz w:val="26"/>
                <w:szCs w:val="26"/>
                <w:lang w:eastAsia="en-US"/>
              </w:rPr>
              <w:t xml:space="preserve"> 03493030230                                                                                                              </w:t>
            </w:r>
          </w:p>
          <w:p w:rsidR="00421AF9" w:rsidRPr="007E56FF" w:rsidRDefault="00421AF9" w:rsidP="00322FC4">
            <w:pPr>
              <w:jc w:val="both"/>
              <w:rPr>
                <w:sz w:val="26"/>
                <w:szCs w:val="26"/>
                <w:u w:val="single"/>
                <w:lang w:eastAsia="en-US"/>
              </w:rPr>
            </w:pPr>
            <w:r w:rsidRPr="007E56FF">
              <w:rPr>
                <w:sz w:val="26"/>
                <w:szCs w:val="26"/>
                <w:u w:val="single"/>
                <w:lang w:eastAsia="en-US"/>
              </w:rPr>
              <w:t>Платежные реквизиты</w:t>
            </w:r>
            <w:r w:rsidRPr="007E56FF">
              <w:rPr>
                <w:sz w:val="26"/>
                <w:szCs w:val="26"/>
                <w:lang w:eastAsia="en-US"/>
              </w:rPr>
              <w:t xml:space="preserve">:                                                         </w:t>
            </w:r>
          </w:p>
          <w:p w:rsidR="00421AF9" w:rsidRPr="007E56FF" w:rsidRDefault="00421AF9" w:rsidP="00322FC4">
            <w:pPr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7E56FF">
              <w:rPr>
                <w:sz w:val="26"/>
                <w:szCs w:val="26"/>
                <w:lang w:eastAsia="en-US"/>
              </w:rPr>
              <w:t>Р</w:t>
            </w:r>
            <w:proofErr w:type="gramEnd"/>
            <w:r w:rsidRPr="007E56FF">
              <w:rPr>
                <w:sz w:val="26"/>
                <w:szCs w:val="26"/>
                <w:lang w:eastAsia="en-US"/>
              </w:rPr>
              <w:t>/</w:t>
            </w:r>
            <w:proofErr w:type="spellStart"/>
            <w:r w:rsidRPr="007E56FF">
              <w:rPr>
                <w:sz w:val="26"/>
                <w:szCs w:val="26"/>
                <w:lang w:eastAsia="en-US"/>
              </w:rPr>
              <w:t>сч</w:t>
            </w:r>
            <w:proofErr w:type="spellEnd"/>
            <w:r w:rsidRPr="007E56FF">
              <w:rPr>
                <w:sz w:val="26"/>
                <w:szCs w:val="26"/>
                <w:lang w:eastAsia="en-US"/>
              </w:rPr>
              <w:t xml:space="preserve"> 40204810100000000003                                           </w:t>
            </w:r>
          </w:p>
          <w:p w:rsidR="00421AF9" w:rsidRPr="007E56FF" w:rsidRDefault="00421AF9" w:rsidP="00322FC4">
            <w:pPr>
              <w:jc w:val="both"/>
              <w:rPr>
                <w:sz w:val="26"/>
                <w:szCs w:val="26"/>
                <w:lang w:eastAsia="en-US"/>
              </w:rPr>
            </w:pPr>
            <w:r w:rsidRPr="007E56FF">
              <w:rPr>
                <w:sz w:val="26"/>
                <w:szCs w:val="26"/>
                <w:lang w:eastAsia="en-US"/>
              </w:rPr>
              <w:t xml:space="preserve">ГРКЦ ГУ Банка России по Мурманской области </w:t>
            </w:r>
            <w:proofErr w:type="gramStart"/>
            <w:r w:rsidRPr="007E56FF">
              <w:rPr>
                <w:sz w:val="26"/>
                <w:szCs w:val="26"/>
                <w:lang w:eastAsia="en-US"/>
              </w:rPr>
              <w:t>г</w:t>
            </w:r>
            <w:proofErr w:type="gramEnd"/>
            <w:r w:rsidRPr="007E56FF">
              <w:rPr>
                <w:sz w:val="26"/>
                <w:szCs w:val="26"/>
                <w:lang w:eastAsia="en-US"/>
              </w:rPr>
              <w:t>. Мурманск БИК 044705001</w:t>
            </w:r>
          </w:p>
        </w:tc>
        <w:tc>
          <w:tcPr>
            <w:tcW w:w="4499" w:type="dxa"/>
          </w:tcPr>
          <w:p w:rsidR="00421AF9" w:rsidRPr="007E56FF" w:rsidRDefault="00421AF9" w:rsidP="00E568BC">
            <w:pPr>
              <w:jc w:val="center"/>
              <w:rPr>
                <w:b/>
                <w:color w:val="000000"/>
                <w:spacing w:val="5"/>
                <w:sz w:val="26"/>
                <w:szCs w:val="26"/>
              </w:rPr>
            </w:pPr>
          </w:p>
        </w:tc>
      </w:tr>
      <w:tr w:rsidR="00421AF9" w:rsidRPr="007E56FF" w:rsidTr="004A404D">
        <w:trPr>
          <w:trHeight w:val="582"/>
        </w:trPr>
        <w:tc>
          <w:tcPr>
            <w:tcW w:w="4788" w:type="dxa"/>
          </w:tcPr>
          <w:p w:rsidR="00421AF9" w:rsidRPr="007E56FF" w:rsidRDefault="00421AF9" w:rsidP="00322FC4">
            <w:pPr>
              <w:jc w:val="both"/>
              <w:rPr>
                <w:sz w:val="26"/>
                <w:szCs w:val="26"/>
                <w:lang w:eastAsia="en-US"/>
              </w:rPr>
            </w:pPr>
            <w:r w:rsidRPr="007E56FF">
              <w:rPr>
                <w:sz w:val="26"/>
                <w:szCs w:val="26"/>
                <w:lang w:eastAsia="en-US"/>
              </w:rPr>
              <w:t xml:space="preserve">ОГРН 1095103000365                                                            </w:t>
            </w:r>
          </w:p>
          <w:p w:rsidR="00421AF9" w:rsidRPr="007E56FF" w:rsidRDefault="00421AF9" w:rsidP="00322FC4">
            <w:pPr>
              <w:jc w:val="both"/>
              <w:rPr>
                <w:sz w:val="26"/>
                <w:szCs w:val="26"/>
                <w:lang w:eastAsia="en-US"/>
              </w:rPr>
            </w:pPr>
            <w:r w:rsidRPr="007E56FF">
              <w:rPr>
                <w:sz w:val="26"/>
                <w:szCs w:val="26"/>
                <w:lang w:eastAsia="en-US"/>
              </w:rPr>
              <w:t xml:space="preserve">ОКПО 88036371                                                                     </w:t>
            </w:r>
          </w:p>
          <w:p w:rsidR="00421AF9" w:rsidRPr="007E56FF" w:rsidRDefault="00421AF9" w:rsidP="00322FC4">
            <w:pPr>
              <w:jc w:val="both"/>
              <w:rPr>
                <w:sz w:val="26"/>
                <w:szCs w:val="26"/>
                <w:lang w:eastAsia="en-US"/>
              </w:rPr>
            </w:pPr>
            <w:r w:rsidRPr="007E56FF">
              <w:rPr>
                <w:sz w:val="26"/>
                <w:szCs w:val="26"/>
                <w:lang w:eastAsia="en-US"/>
              </w:rPr>
              <w:t>ИНН 5103021298</w:t>
            </w:r>
          </w:p>
          <w:p w:rsidR="00421AF9" w:rsidRPr="007E56FF" w:rsidRDefault="00421AF9" w:rsidP="00322FC4">
            <w:pPr>
              <w:jc w:val="both"/>
              <w:rPr>
                <w:sz w:val="26"/>
                <w:szCs w:val="26"/>
                <w:lang w:eastAsia="en-US"/>
              </w:rPr>
            </w:pPr>
            <w:r w:rsidRPr="007E56FF">
              <w:rPr>
                <w:sz w:val="26"/>
                <w:szCs w:val="26"/>
                <w:lang w:eastAsia="en-US"/>
              </w:rPr>
              <w:t>КПП 510301001</w:t>
            </w:r>
          </w:p>
        </w:tc>
        <w:tc>
          <w:tcPr>
            <w:tcW w:w="4499" w:type="dxa"/>
          </w:tcPr>
          <w:p w:rsidR="00421AF9" w:rsidRPr="007E56FF" w:rsidRDefault="00421AF9" w:rsidP="00E568BC">
            <w:pPr>
              <w:jc w:val="center"/>
              <w:rPr>
                <w:b/>
                <w:color w:val="000000"/>
                <w:spacing w:val="5"/>
                <w:sz w:val="26"/>
                <w:szCs w:val="26"/>
              </w:rPr>
            </w:pPr>
          </w:p>
        </w:tc>
      </w:tr>
      <w:tr w:rsidR="00421AF9" w:rsidRPr="007E56FF" w:rsidTr="004A404D">
        <w:trPr>
          <w:trHeight w:val="582"/>
        </w:trPr>
        <w:tc>
          <w:tcPr>
            <w:tcW w:w="4788" w:type="dxa"/>
          </w:tcPr>
          <w:p w:rsidR="00421AF9" w:rsidRPr="007E56FF" w:rsidRDefault="00421AF9" w:rsidP="00322FC4">
            <w:pPr>
              <w:shd w:val="clear" w:color="auto" w:fill="FFFFFF"/>
              <w:spacing w:before="22"/>
              <w:rPr>
                <w:b/>
                <w:sz w:val="26"/>
                <w:szCs w:val="26"/>
                <w:lang w:eastAsia="en-US"/>
              </w:rPr>
            </w:pPr>
            <w:r w:rsidRPr="007E56FF">
              <w:rPr>
                <w:b/>
                <w:sz w:val="26"/>
                <w:szCs w:val="26"/>
                <w:lang w:eastAsia="en-US"/>
              </w:rPr>
              <w:t xml:space="preserve">Заказчик: </w:t>
            </w:r>
            <w:r w:rsidRPr="007E56FF">
              <w:rPr>
                <w:b/>
                <w:sz w:val="26"/>
                <w:szCs w:val="26"/>
                <w:lang w:eastAsia="en-US"/>
              </w:rPr>
              <w:tab/>
            </w:r>
            <w:r w:rsidRPr="007E56FF">
              <w:rPr>
                <w:b/>
                <w:sz w:val="26"/>
                <w:szCs w:val="26"/>
                <w:lang w:eastAsia="en-US"/>
              </w:rPr>
              <w:tab/>
            </w:r>
          </w:p>
          <w:p w:rsidR="00421AF9" w:rsidRPr="007E56FF" w:rsidRDefault="00421AF9" w:rsidP="00322FC4">
            <w:pPr>
              <w:shd w:val="clear" w:color="auto" w:fill="FFFFFF"/>
              <w:spacing w:before="22"/>
              <w:rPr>
                <w:sz w:val="26"/>
                <w:szCs w:val="26"/>
                <w:lang w:eastAsia="en-US"/>
              </w:rPr>
            </w:pPr>
            <w:r w:rsidRPr="007E56FF">
              <w:rPr>
                <w:sz w:val="26"/>
                <w:szCs w:val="26"/>
                <w:lang w:eastAsia="en-US"/>
              </w:rPr>
              <w:t>Начальник МКУ «УКГХ»</w:t>
            </w:r>
          </w:p>
          <w:p w:rsidR="00421AF9" w:rsidRPr="007E56FF" w:rsidRDefault="00421AF9" w:rsidP="00322FC4">
            <w:pPr>
              <w:shd w:val="clear" w:color="auto" w:fill="FFFFFF"/>
              <w:spacing w:before="22"/>
              <w:ind w:right="-1199"/>
              <w:rPr>
                <w:sz w:val="26"/>
                <w:szCs w:val="26"/>
                <w:lang w:eastAsia="en-US"/>
              </w:rPr>
            </w:pPr>
            <w:proofErr w:type="spellStart"/>
            <w:r w:rsidRPr="007E56FF">
              <w:rPr>
                <w:sz w:val="26"/>
                <w:szCs w:val="26"/>
                <w:lang w:eastAsia="en-US"/>
              </w:rPr>
              <w:t>___________________</w:t>
            </w:r>
            <w:r w:rsidRPr="007E56FF">
              <w:rPr>
                <w:b/>
                <w:sz w:val="26"/>
                <w:szCs w:val="26"/>
                <w:lang w:eastAsia="en-US"/>
              </w:rPr>
              <w:t>Л.Н.Безкровная</w:t>
            </w:r>
            <w:proofErr w:type="spellEnd"/>
            <w:r w:rsidRPr="007E56FF">
              <w:rPr>
                <w:sz w:val="26"/>
                <w:szCs w:val="26"/>
                <w:lang w:eastAsia="en-US"/>
              </w:rPr>
              <w:t xml:space="preserve"> </w:t>
            </w:r>
          </w:p>
          <w:p w:rsidR="00421AF9" w:rsidRPr="007E56FF" w:rsidRDefault="00421AF9" w:rsidP="00322FC4">
            <w:pPr>
              <w:shd w:val="clear" w:color="auto" w:fill="FFFFFF"/>
              <w:spacing w:before="22"/>
              <w:rPr>
                <w:sz w:val="26"/>
                <w:szCs w:val="26"/>
                <w:lang w:eastAsia="en-US"/>
              </w:rPr>
            </w:pPr>
            <w:r w:rsidRPr="007E56FF">
              <w:rPr>
                <w:sz w:val="26"/>
                <w:szCs w:val="26"/>
                <w:lang w:eastAsia="en-US"/>
              </w:rPr>
              <w:t>«____»_______________2011 год</w:t>
            </w:r>
            <w:r w:rsidRPr="007E56FF">
              <w:rPr>
                <w:sz w:val="26"/>
                <w:szCs w:val="26"/>
                <w:lang w:eastAsia="en-US"/>
              </w:rPr>
              <w:tab/>
            </w:r>
            <w:r w:rsidRPr="007E56FF">
              <w:rPr>
                <w:sz w:val="26"/>
                <w:szCs w:val="26"/>
                <w:lang w:eastAsia="en-US"/>
              </w:rPr>
              <w:tab/>
              <w:t xml:space="preserve">                  </w:t>
            </w:r>
          </w:p>
        </w:tc>
        <w:tc>
          <w:tcPr>
            <w:tcW w:w="4499" w:type="dxa"/>
          </w:tcPr>
          <w:p w:rsidR="00421AF9" w:rsidRPr="007E56FF" w:rsidRDefault="00421AF9" w:rsidP="00E568BC">
            <w:pPr>
              <w:jc w:val="center"/>
              <w:rPr>
                <w:b/>
                <w:color w:val="000000"/>
                <w:spacing w:val="5"/>
                <w:sz w:val="26"/>
                <w:szCs w:val="26"/>
              </w:rPr>
            </w:pPr>
          </w:p>
        </w:tc>
      </w:tr>
    </w:tbl>
    <w:p w:rsidR="00421AF9" w:rsidRPr="00326636" w:rsidRDefault="00421AF9" w:rsidP="0002705D">
      <w:pPr>
        <w:ind w:right="3684" w:firstLine="567"/>
        <w:jc w:val="both"/>
        <w:rPr>
          <w:sz w:val="26"/>
          <w:szCs w:val="26"/>
        </w:rPr>
      </w:pPr>
    </w:p>
    <w:p w:rsidR="00421AF9" w:rsidRDefault="00421AF9" w:rsidP="00561F90">
      <w:pPr>
        <w:ind w:left="7080"/>
      </w:pPr>
    </w:p>
    <w:p w:rsidR="00421AF9" w:rsidRDefault="00421AF9" w:rsidP="00561F90">
      <w:pPr>
        <w:ind w:left="7080"/>
      </w:pPr>
    </w:p>
    <w:p w:rsidR="00421AF9" w:rsidRDefault="00421AF9" w:rsidP="00561F90">
      <w:pPr>
        <w:ind w:left="7080"/>
      </w:pPr>
    </w:p>
    <w:p w:rsidR="00421AF9" w:rsidRDefault="00421AF9" w:rsidP="00561F90">
      <w:pPr>
        <w:ind w:left="7080"/>
      </w:pPr>
    </w:p>
    <w:p w:rsidR="00421AF9" w:rsidRDefault="00421AF9" w:rsidP="00561F90">
      <w:pPr>
        <w:ind w:left="7080"/>
      </w:pPr>
    </w:p>
    <w:p w:rsidR="00421AF9" w:rsidRDefault="00421AF9" w:rsidP="00561F90">
      <w:pPr>
        <w:ind w:left="7080"/>
      </w:pPr>
    </w:p>
    <w:p w:rsidR="00421AF9" w:rsidRDefault="00421AF9" w:rsidP="00561F90">
      <w:pPr>
        <w:ind w:left="7080"/>
      </w:pPr>
    </w:p>
    <w:p w:rsidR="00421AF9" w:rsidRDefault="00421AF9" w:rsidP="00561F90">
      <w:pPr>
        <w:ind w:left="7080"/>
      </w:pPr>
    </w:p>
    <w:p w:rsidR="00421AF9" w:rsidRDefault="00421AF9" w:rsidP="00561F90">
      <w:pPr>
        <w:ind w:left="7080"/>
      </w:pPr>
    </w:p>
    <w:p w:rsidR="00421AF9" w:rsidRDefault="00421AF9" w:rsidP="00561F90">
      <w:pPr>
        <w:ind w:left="7080"/>
      </w:pPr>
    </w:p>
    <w:p w:rsidR="00421AF9" w:rsidRDefault="00421AF9" w:rsidP="00561F90">
      <w:pPr>
        <w:ind w:left="7080"/>
      </w:pPr>
    </w:p>
    <w:p w:rsidR="00421AF9" w:rsidRDefault="003637E2" w:rsidP="00561F90">
      <w:pPr>
        <w:ind w:left="7080"/>
      </w:pPr>
      <w:r>
        <w:br w:type="page"/>
      </w:r>
    </w:p>
    <w:p w:rsidR="00421AF9" w:rsidRDefault="00421AF9" w:rsidP="00561F90">
      <w:pPr>
        <w:ind w:left="7080"/>
      </w:pPr>
    </w:p>
    <w:p w:rsidR="00421AF9" w:rsidRDefault="00421AF9" w:rsidP="00561F90">
      <w:pPr>
        <w:ind w:left="7080"/>
      </w:pPr>
    </w:p>
    <w:p w:rsidR="00421AF9" w:rsidRDefault="00421AF9" w:rsidP="00561F90">
      <w:pPr>
        <w:ind w:left="7080"/>
      </w:pPr>
    </w:p>
    <w:p w:rsidR="00421AF9" w:rsidRDefault="00421AF9" w:rsidP="00561F90">
      <w:pPr>
        <w:ind w:left="7080"/>
      </w:pPr>
    </w:p>
    <w:p w:rsidR="00421AF9" w:rsidRDefault="00421AF9" w:rsidP="00561F90">
      <w:pPr>
        <w:ind w:left="7080"/>
      </w:pPr>
      <w:r>
        <w:t xml:space="preserve">Приложение № 1 </w:t>
      </w:r>
    </w:p>
    <w:p w:rsidR="00421AF9" w:rsidRPr="00326636" w:rsidRDefault="00421AF9" w:rsidP="00E568B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326636">
        <w:rPr>
          <w:b/>
          <w:sz w:val="26"/>
          <w:szCs w:val="26"/>
        </w:rPr>
        <w:t>3. Техническ</w:t>
      </w:r>
      <w:r>
        <w:rPr>
          <w:b/>
          <w:sz w:val="26"/>
          <w:szCs w:val="26"/>
        </w:rPr>
        <w:t>ое</w:t>
      </w:r>
      <w:r w:rsidRPr="0032663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задание</w:t>
      </w:r>
    </w:p>
    <w:p w:rsidR="00421AF9" w:rsidRPr="00326636" w:rsidRDefault="00421AF9" w:rsidP="00E568BC">
      <w:pPr>
        <w:jc w:val="both"/>
        <w:rPr>
          <w:b/>
          <w:sz w:val="26"/>
          <w:szCs w:val="26"/>
        </w:rPr>
      </w:pPr>
    </w:p>
    <w:p w:rsidR="00421AF9" w:rsidRDefault="00421AF9" w:rsidP="00E568BC">
      <w:pPr>
        <w:pStyle w:val="11"/>
        <w:numPr>
          <w:ilvl w:val="0"/>
          <w:numId w:val="27"/>
        </w:numPr>
        <w:jc w:val="both"/>
        <w:rPr>
          <w:b/>
          <w:sz w:val="26"/>
          <w:szCs w:val="26"/>
        </w:rPr>
      </w:pPr>
      <w:r w:rsidRPr="00326636">
        <w:rPr>
          <w:b/>
          <w:sz w:val="26"/>
          <w:szCs w:val="26"/>
        </w:rPr>
        <w:t>Общие положения:</w:t>
      </w:r>
    </w:p>
    <w:p w:rsidR="00421AF9" w:rsidRDefault="00421AF9" w:rsidP="00E568BC">
      <w:pPr>
        <w:pStyle w:val="11"/>
        <w:ind w:left="3195"/>
        <w:jc w:val="both"/>
        <w:rPr>
          <w:b/>
          <w:sz w:val="26"/>
          <w:szCs w:val="26"/>
        </w:rPr>
      </w:pPr>
    </w:p>
    <w:p w:rsidR="00421AF9" w:rsidRPr="00326636" w:rsidRDefault="00421AF9" w:rsidP="00F94C2B">
      <w:pPr>
        <w:pStyle w:val="11"/>
        <w:ind w:firstLine="540"/>
        <w:jc w:val="both"/>
        <w:rPr>
          <w:b/>
          <w:sz w:val="26"/>
          <w:szCs w:val="26"/>
        </w:rPr>
      </w:pPr>
      <w:r w:rsidRPr="00326636">
        <w:rPr>
          <w:b/>
          <w:sz w:val="26"/>
          <w:szCs w:val="26"/>
        </w:rPr>
        <w:t>Выполнение работ</w:t>
      </w:r>
      <w:r>
        <w:rPr>
          <w:b/>
          <w:sz w:val="26"/>
          <w:szCs w:val="26"/>
        </w:rPr>
        <w:t>, оказание услуг</w:t>
      </w:r>
      <w:r w:rsidRPr="00326636">
        <w:rPr>
          <w:b/>
          <w:sz w:val="26"/>
          <w:szCs w:val="26"/>
        </w:rPr>
        <w:t xml:space="preserve"> производить в соответствии </w:t>
      </w:r>
      <w:proofErr w:type="gramStart"/>
      <w:r w:rsidRPr="00326636">
        <w:rPr>
          <w:b/>
          <w:sz w:val="26"/>
          <w:szCs w:val="26"/>
        </w:rPr>
        <w:t>с</w:t>
      </w:r>
      <w:proofErr w:type="gramEnd"/>
      <w:r w:rsidRPr="00326636">
        <w:rPr>
          <w:b/>
          <w:sz w:val="26"/>
          <w:szCs w:val="26"/>
        </w:rPr>
        <w:t>:</w:t>
      </w:r>
    </w:p>
    <w:p w:rsidR="00421AF9" w:rsidRPr="00326636" w:rsidRDefault="00421AF9" w:rsidP="00F94C2B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- Федеральным законом Российской Федерации «О погребении и</w:t>
      </w:r>
      <w:r>
        <w:rPr>
          <w:sz w:val="26"/>
          <w:szCs w:val="26"/>
        </w:rPr>
        <w:t> </w:t>
      </w:r>
      <w:r w:rsidRPr="00326636">
        <w:rPr>
          <w:sz w:val="26"/>
          <w:szCs w:val="26"/>
        </w:rPr>
        <w:t>похоронном деле»</w:t>
      </w:r>
      <w:r>
        <w:rPr>
          <w:sz w:val="26"/>
          <w:szCs w:val="26"/>
        </w:rPr>
        <w:t xml:space="preserve"> </w:t>
      </w:r>
      <w:r w:rsidRPr="00326636">
        <w:rPr>
          <w:sz w:val="26"/>
          <w:szCs w:val="26"/>
        </w:rPr>
        <w:t>от 12.01.1996 г. № 8-ФЗ;</w:t>
      </w:r>
    </w:p>
    <w:p w:rsidR="00421AF9" w:rsidRPr="00326636" w:rsidRDefault="00421AF9" w:rsidP="00F94C2B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>- Правилами бытового обслуживания населения в Российской Федерации, утвержденными Постановлением Правительства Российской Федерации от</w:t>
      </w:r>
      <w:r>
        <w:rPr>
          <w:sz w:val="26"/>
          <w:szCs w:val="26"/>
        </w:rPr>
        <w:t> </w:t>
      </w:r>
      <w:r w:rsidRPr="00326636">
        <w:rPr>
          <w:sz w:val="26"/>
          <w:szCs w:val="26"/>
        </w:rPr>
        <w:t xml:space="preserve">15.08.1997 г. № 1025; </w:t>
      </w:r>
    </w:p>
    <w:p w:rsidR="00421AF9" w:rsidRDefault="00421AF9" w:rsidP="00F94C2B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 xml:space="preserve">- </w:t>
      </w:r>
      <w:proofErr w:type="spellStart"/>
      <w:r w:rsidRPr="00326636">
        <w:rPr>
          <w:sz w:val="26"/>
          <w:szCs w:val="26"/>
        </w:rPr>
        <w:t>СанПиН</w:t>
      </w:r>
      <w:proofErr w:type="spellEnd"/>
      <w:r w:rsidRPr="00326636">
        <w:rPr>
          <w:sz w:val="26"/>
          <w:szCs w:val="26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421AF9" w:rsidRPr="00326636" w:rsidRDefault="00421AF9" w:rsidP="00F94C2B">
      <w:pPr>
        <w:pStyle w:val="11"/>
        <w:jc w:val="both"/>
        <w:rPr>
          <w:sz w:val="26"/>
          <w:szCs w:val="26"/>
        </w:rPr>
      </w:pPr>
    </w:p>
    <w:p w:rsidR="00421AF9" w:rsidRPr="00326636" w:rsidRDefault="00421AF9" w:rsidP="00F94C2B">
      <w:pPr>
        <w:pStyle w:val="11"/>
        <w:ind w:firstLine="540"/>
        <w:jc w:val="center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b/>
          <w:sz w:val="26"/>
          <w:szCs w:val="26"/>
        </w:rPr>
        <w:t xml:space="preserve">2. Для выполнения работ специализированной службе </w:t>
      </w:r>
    </w:p>
    <w:p w:rsidR="00421AF9" w:rsidRPr="00326636" w:rsidRDefault="00421AF9" w:rsidP="00F94C2B">
      <w:pPr>
        <w:pStyle w:val="11"/>
        <w:ind w:firstLine="540"/>
        <w:jc w:val="center"/>
        <w:rPr>
          <w:b/>
          <w:sz w:val="26"/>
          <w:szCs w:val="26"/>
        </w:rPr>
      </w:pPr>
      <w:r w:rsidRPr="00326636">
        <w:rPr>
          <w:b/>
          <w:sz w:val="26"/>
          <w:szCs w:val="26"/>
        </w:rPr>
        <w:t>необходимо иметь:</w:t>
      </w:r>
    </w:p>
    <w:p w:rsidR="00421AF9" w:rsidRDefault="00421AF9" w:rsidP="00F94C2B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  <w:t>2.1. С</w:t>
      </w:r>
      <w:r w:rsidRPr="00326636">
        <w:rPr>
          <w:sz w:val="26"/>
          <w:szCs w:val="26"/>
        </w:rPr>
        <w:t>пециализированны</w:t>
      </w:r>
      <w:r>
        <w:rPr>
          <w:sz w:val="26"/>
          <w:szCs w:val="26"/>
        </w:rPr>
        <w:t>й</w:t>
      </w:r>
      <w:r w:rsidRPr="00326636">
        <w:rPr>
          <w:sz w:val="26"/>
          <w:szCs w:val="26"/>
        </w:rPr>
        <w:t xml:space="preserve"> транспорт для предоставления </w:t>
      </w:r>
      <w:r w:rsidRPr="007B2179">
        <w:rPr>
          <w:sz w:val="26"/>
          <w:szCs w:val="26"/>
        </w:rPr>
        <w:t>услуг по</w:t>
      </w:r>
      <w:r>
        <w:rPr>
          <w:sz w:val="26"/>
          <w:szCs w:val="26"/>
        </w:rPr>
        <w:t> захоронению.</w:t>
      </w:r>
    </w:p>
    <w:p w:rsidR="00421AF9" w:rsidRPr="00326636" w:rsidRDefault="00421AF9" w:rsidP="00F94C2B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  <w:t>2.2.</w:t>
      </w:r>
      <w:r>
        <w:rPr>
          <w:sz w:val="26"/>
          <w:szCs w:val="26"/>
        </w:rPr>
        <w:tab/>
        <w:t>Материально-техническую базу</w:t>
      </w:r>
      <w:r w:rsidRPr="00326636">
        <w:rPr>
          <w:sz w:val="26"/>
          <w:szCs w:val="26"/>
        </w:rPr>
        <w:t xml:space="preserve"> для изготовления предметов похоронного ритуала, либо наличие договоров на изготовление или приобретение предметов похоронного ритуала</w:t>
      </w:r>
      <w:r>
        <w:rPr>
          <w:sz w:val="26"/>
          <w:szCs w:val="26"/>
        </w:rPr>
        <w:t>.</w:t>
      </w:r>
    </w:p>
    <w:p w:rsidR="00421AF9" w:rsidRDefault="00421AF9" w:rsidP="00F94C2B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  <w:t>2.3.</w:t>
      </w:r>
      <w:r>
        <w:rPr>
          <w:sz w:val="26"/>
          <w:szCs w:val="26"/>
        </w:rPr>
        <w:tab/>
        <w:t>П</w:t>
      </w:r>
      <w:r w:rsidRPr="00326636">
        <w:rPr>
          <w:sz w:val="26"/>
          <w:szCs w:val="26"/>
        </w:rPr>
        <w:t>омещени</w:t>
      </w:r>
      <w:r>
        <w:rPr>
          <w:sz w:val="26"/>
          <w:szCs w:val="26"/>
        </w:rPr>
        <w:t>я</w:t>
      </w:r>
      <w:r w:rsidRPr="00326636">
        <w:rPr>
          <w:sz w:val="26"/>
          <w:szCs w:val="26"/>
        </w:rPr>
        <w:t xml:space="preserve"> и персонал для проведения ритуальных</w:t>
      </w:r>
      <w:r>
        <w:rPr>
          <w:sz w:val="26"/>
          <w:szCs w:val="26"/>
        </w:rPr>
        <w:t xml:space="preserve"> услуг;</w:t>
      </w:r>
      <w:r w:rsidRPr="00326636">
        <w:rPr>
          <w:sz w:val="26"/>
          <w:szCs w:val="26"/>
        </w:rPr>
        <w:t xml:space="preserve"> </w:t>
      </w:r>
    </w:p>
    <w:p w:rsidR="00421AF9" w:rsidRDefault="00421AF9" w:rsidP="00F94C2B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  <w:t>2.4.</w:t>
      </w:r>
      <w:r>
        <w:rPr>
          <w:sz w:val="26"/>
          <w:szCs w:val="26"/>
        </w:rPr>
        <w:tab/>
        <w:t>Помещения и прямую телефонную</w:t>
      </w:r>
      <w:r w:rsidRPr="007B2179">
        <w:rPr>
          <w:sz w:val="26"/>
          <w:szCs w:val="26"/>
        </w:rPr>
        <w:t xml:space="preserve"> связи для приема заявок</w:t>
      </w:r>
      <w:r>
        <w:rPr>
          <w:sz w:val="26"/>
          <w:szCs w:val="26"/>
        </w:rPr>
        <w:t>.</w:t>
      </w:r>
    </w:p>
    <w:p w:rsidR="00421AF9" w:rsidRPr="001007CF" w:rsidRDefault="00421AF9" w:rsidP="00F94C2B">
      <w:pPr>
        <w:pStyle w:val="11"/>
        <w:tabs>
          <w:tab w:val="left" w:pos="720"/>
          <w:tab w:val="left" w:pos="2880"/>
          <w:tab w:val="left" w:pos="32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21AF9" w:rsidRPr="007B2179" w:rsidRDefault="00421AF9" w:rsidP="00F94C2B">
      <w:pPr>
        <w:pStyle w:val="11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3</w:t>
      </w:r>
      <w:r w:rsidRPr="00326636">
        <w:rPr>
          <w:b/>
          <w:sz w:val="26"/>
          <w:szCs w:val="26"/>
        </w:rPr>
        <w:t>. Предоставление гарантированного перечня услуг по погребению:</w:t>
      </w:r>
    </w:p>
    <w:p w:rsidR="00421AF9" w:rsidRDefault="00421AF9" w:rsidP="00F94C2B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26636">
        <w:rPr>
          <w:sz w:val="26"/>
          <w:szCs w:val="26"/>
        </w:rPr>
        <w:t xml:space="preserve"> Оказание гарантированного перечня услуг по погребению в</w:t>
      </w:r>
      <w:r>
        <w:rPr>
          <w:sz w:val="26"/>
          <w:szCs w:val="26"/>
        </w:rPr>
        <w:t> </w:t>
      </w:r>
      <w:r w:rsidRPr="00326636">
        <w:rPr>
          <w:sz w:val="26"/>
          <w:szCs w:val="26"/>
        </w:rPr>
        <w:t>соответствии со ст</w:t>
      </w:r>
      <w:r>
        <w:rPr>
          <w:sz w:val="26"/>
          <w:szCs w:val="26"/>
        </w:rPr>
        <w:t xml:space="preserve">атьей </w:t>
      </w:r>
      <w:r w:rsidRPr="00326636">
        <w:rPr>
          <w:sz w:val="26"/>
          <w:szCs w:val="26"/>
        </w:rPr>
        <w:t>9 Федерального закона Российской Федерации «О</w:t>
      </w:r>
      <w:r>
        <w:rPr>
          <w:sz w:val="26"/>
          <w:szCs w:val="26"/>
        </w:rPr>
        <w:t> </w:t>
      </w:r>
      <w:r w:rsidRPr="00326636">
        <w:rPr>
          <w:sz w:val="26"/>
          <w:szCs w:val="26"/>
        </w:rPr>
        <w:t>погребении и похоронном деле»</w:t>
      </w:r>
      <w:r>
        <w:rPr>
          <w:sz w:val="26"/>
          <w:szCs w:val="26"/>
        </w:rPr>
        <w:t xml:space="preserve"> </w:t>
      </w:r>
      <w:r w:rsidRPr="00326636">
        <w:rPr>
          <w:sz w:val="26"/>
          <w:szCs w:val="26"/>
        </w:rPr>
        <w:t>от 12.01.1996 № 8-ФЗ.</w:t>
      </w:r>
    </w:p>
    <w:p w:rsidR="00421AF9" w:rsidRPr="00830867" w:rsidRDefault="00421AF9" w:rsidP="00F94C2B">
      <w:pPr>
        <w:ind w:firstLine="708"/>
        <w:jc w:val="both"/>
        <w:rPr>
          <w:sz w:val="26"/>
          <w:szCs w:val="26"/>
        </w:rPr>
      </w:pPr>
      <w:proofErr w:type="gramStart"/>
      <w:r w:rsidRPr="00830867">
        <w:rPr>
          <w:sz w:val="26"/>
          <w:szCs w:val="26"/>
        </w:rPr>
        <w:t>Гарантированный перечень услуг по погребению</w:t>
      </w:r>
      <w:r>
        <w:rPr>
          <w:sz w:val="26"/>
          <w:szCs w:val="26"/>
        </w:rPr>
        <w:t xml:space="preserve"> при</w:t>
      </w:r>
      <w:r w:rsidRPr="00830867">
        <w:rPr>
          <w:sz w:val="26"/>
          <w:szCs w:val="26"/>
        </w:rPr>
        <w:t xml:space="preserve"> отсутствии супруга, близких родственников, иных родственников либо законного представителя умершего</w:t>
      </w:r>
      <w:r>
        <w:rPr>
          <w:sz w:val="26"/>
          <w:szCs w:val="26"/>
        </w:rPr>
        <w:t xml:space="preserve"> (погибшего)</w:t>
      </w:r>
      <w:r w:rsidRPr="00830867">
        <w:rPr>
          <w:sz w:val="26"/>
          <w:szCs w:val="26"/>
        </w:rPr>
        <w:t xml:space="preserve">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</w:t>
      </w:r>
      <w:r>
        <w:rPr>
          <w:sz w:val="26"/>
          <w:szCs w:val="26"/>
        </w:rPr>
        <w:t xml:space="preserve"> (погибшего)</w:t>
      </w:r>
      <w:r w:rsidRPr="00830867">
        <w:rPr>
          <w:sz w:val="26"/>
          <w:szCs w:val="26"/>
        </w:rPr>
        <w:t xml:space="preserve"> на дому, на улице или в ином месте после установления органами внутренних дел его личности;</w:t>
      </w:r>
      <w:proofErr w:type="gramEnd"/>
      <w:r w:rsidRPr="00830867">
        <w:rPr>
          <w:sz w:val="26"/>
          <w:szCs w:val="26"/>
        </w:rPr>
        <w:t xml:space="preserve"> погребение умерших</w:t>
      </w:r>
      <w:r>
        <w:rPr>
          <w:sz w:val="26"/>
          <w:szCs w:val="26"/>
        </w:rPr>
        <w:t xml:space="preserve"> (погибших)</w:t>
      </w:r>
      <w:r w:rsidRPr="00830867">
        <w:rPr>
          <w:sz w:val="26"/>
          <w:szCs w:val="26"/>
        </w:rPr>
        <w:t xml:space="preserve">, личность которых не установлена органами внутренних дел: </w:t>
      </w:r>
    </w:p>
    <w:p w:rsidR="00421AF9" w:rsidRPr="00830867" w:rsidRDefault="00421AF9" w:rsidP="00F94C2B">
      <w:pPr>
        <w:ind w:firstLine="539"/>
        <w:jc w:val="both"/>
        <w:rPr>
          <w:sz w:val="26"/>
          <w:szCs w:val="26"/>
        </w:rPr>
      </w:pPr>
      <w:r w:rsidRPr="00830867">
        <w:rPr>
          <w:sz w:val="26"/>
          <w:szCs w:val="26"/>
        </w:rPr>
        <w:t xml:space="preserve">1) оформление документов, необходимых для погребения; </w:t>
      </w:r>
    </w:p>
    <w:p w:rsidR="00421AF9" w:rsidRPr="00830867" w:rsidRDefault="00421AF9" w:rsidP="00F94C2B">
      <w:pPr>
        <w:ind w:firstLine="539"/>
        <w:jc w:val="both"/>
        <w:rPr>
          <w:sz w:val="26"/>
          <w:szCs w:val="26"/>
        </w:rPr>
      </w:pPr>
      <w:r w:rsidRPr="00830867">
        <w:rPr>
          <w:sz w:val="26"/>
          <w:szCs w:val="26"/>
        </w:rPr>
        <w:t xml:space="preserve">2) облачение тела; </w:t>
      </w:r>
    </w:p>
    <w:p w:rsidR="00421AF9" w:rsidRPr="00830867" w:rsidRDefault="00421AF9" w:rsidP="00F94C2B">
      <w:pPr>
        <w:ind w:firstLine="539"/>
        <w:jc w:val="both"/>
        <w:rPr>
          <w:sz w:val="26"/>
          <w:szCs w:val="26"/>
        </w:rPr>
      </w:pPr>
      <w:r w:rsidRPr="00830867">
        <w:rPr>
          <w:sz w:val="26"/>
          <w:szCs w:val="26"/>
        </w:rPr>
        <w:t xml:space="preserve">3) предоставление гроба; </w:t>
      </w:r>
    </w:p>
    <w:p w:rsidR="00421AF9" w:rsidRPr="00830867" w:rsidRDefault="00421AF9" w:rsidP="00F94C2B">
      <w:pPr>
        <w:ind w:firstLine="539"/>
        <w:jc w:val="both"/>
        <w:rPr>
          <w:sz w:val="26"/>
          <w:szCs w:val="26"/>
        </w:rPr>
      </w:pPr>
      <w:r w:rsidRPr="00830867">
        <w:rPr>
          <w:sz w:val="26"/>
          <w:szCs w:val="26"/>
        </w:rPr>
        <w:t>4)дост</w:t>
      </w:r>
      <w:r>
        <w:rPr>
          <w:sz w:val="26"/>
          <w:szCs w:val="26"/>
        </w:rPr>
        <w:t>а</w:t>
      </w:r>
      <w:r w:rsidRPr="00830867">
        <w:rPr>
          <w:sz w:val="26"/>
          <w:szCs w:val="26"/>
        </w:rPr>
        <w:t>вка гроба и других предметов к зданию морга</w:t>
      </w:r>
      <w:r>
        <w:rPr>
          <w:sz w:val="26"/>
          <w:szCs w:val="26"/>
        </w:rPr>
        <w:t>;</w:t>
      </w:r>
    </w:p>
    <w:p w:rsidR="00421AF9" w:rsidRPr="00830867" w:rsidRDefault="00421AF9" w:rsidP="00F94C2B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30867">
        <w:rPr>
          <w:sz w:val="26"/>
          <w:szCs w:val="26"/>
        </w:rPr>
        <w:t>) перевозку умершего</w:t>
      </w:r>
      <w:r>
        <w:rPr>
          <w:sz w:val="26"/>
          <w:szCs w:val="26"/>
        </w:rPr>
        <w:t xml:space="preserve"> (погибшего)</w:t>
      </w:r>
      <w:r w:rsidRPr="00830867">
        <w:rPr>
          <w:sz w:val="26"/>
          <w:szCs w:val="26"/>
        </w:rPr>
        <w:t xml:space="preserve"> на кладбище; </w:t>
      </w:r>
    </w:p>
    <w:p w:rsidR="00421AF9" w:rsidRDefault="00421AF9" w:rsidP="00F94C2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830867">
        <w:rPr>
          <w:sz w:val="26"/>
          <w:szCs w:val="26"/>
        </w:rPr>
        <w:t xml:space="preserve">) погребение. </w:t>
      </w:r>
    </w:p>
    <w:p w:rsidR="00421AF9" w:rsidRPr="008536E8" w:rsidRDefault="00421AF9" w:rsidP="00F94C2B">
      <w:pPr>
        <w:ind w:firstLine="540"/>
        <w:jc w:val="both"/>
        <w:rPr>
          <w:sz w:val="26"/>
          <w:szCs w:val="26"/>
        </w:rPr>
      </w:pPr>
      <w:r w:rsidRPr="008536E8">
        <w:rPr>
          <w:sz w:val="26"/>
          <w:szCs w:val="26"/>
        </w:rPr>
        <w:t>Качество услуг по погребению, предоставляемых населению муниципального образования город Кировск с подведомственной территорией, в соответствии с гарантированным перечнем услуг по погребению:</w:t>
      </w:r>
    </w:p>
    <w:p w:rsidR="00421AF9" w:rsidRDefault="00421AF9" w:rsidP="00F94C2B">
      <w:pPr>
        <w:ind w:left="60"/>
        <w:rPr>
          <w:sz w:val="26"/>
          <w:szCs w:val="26"/>
        </w:rPr>
      </w:pPr>
      <w:r w:rsidRPr="008536E8">
        <w:rPr>
          <w:sz w:val="26"/>
          <w:szCs w:val="26"/>
        </w:rPr>
        <w:t>1. Оформление документов, необходимых для погребения</w:t>
      </w:r>
      <w:proofErr w:type="gramStart"/>
      <w:r w:rsidRPr="008536E8">
        <w:rPr>
          <w:sz w:val="26"/>
          <w:szCs w:val="26"/>
        </w:rPr>
        <w:t>.</w:t>
      </w:r>
      <w:proofErr w:type="gramEnd"/>
      <w:r w:rsidRPr="008536E8">
        <w:rPr>
          <w:sz w:val="26"/>
          <w:szCs w:val="26"/>
        </w:rPr>
        <w:t xml:space="preserve"> </w:t>
      </w:r>
      <w:r w:rsidRPr="008536E8">
        <w:rPr>
          <w:sz w:val="26"/>
          <w:szCs w:val="26"/>
        </w:rPr>
        <w:br/>
        <w:t xml:space="preserve">- </w:t>
      </w:r>
      <w:proofErr w:type="gramStart"/>
      <w:r w:rsidRPr="008536E8">
        <w:rPr>
          <w:sz w:val="26"/>
          <w:szCs w:val="26"/>
        </w:rPr>
        <w:t>п</w:t>
      </w:r>
      <w:proofErr w:type="gramEnd"/>
      <w:r w:rsidRPr="008536E8">
        <w:rPr>
          <w:sz w:val="26"/>
          <w:szCs w:val="26"/>
        </w:rPr>
        <w:t>олучение справки о смерти в морге,</w:t>
      </w:r>
    </w:p>
    <w:p w:rsidR="00421AF9" w:rsidRPr="008536E8" w:rsidRDefault="00421AF9" w:rsidP="00F94C2B">
      <w:pPr>
        <w:ind w:left="60"/>
        <w:rPr>
          <w:sz w:val="26"/>
          <w:szCs w:val="26"/>
        </w:rPr>
      </w:pPr>
      <w:r w:rsidRPr="008536E8">
        <w:rPr>
          <w:sz w:val="26"/>
          <w:szCs w:val="26"/>
        </w:rPr>
        <w:t>- оформление свидетел</w:t>
      </w:r>
      <w:r>
        <w:rPr>
          <w:sz w:val="26"/>
          <w:szCs w:val="26"/>
        </w:rPr>
        <w:t xml:space="preserve">ьства о смерти в отделе ЗАГС. </w:t>
      </w:r>
      <w:r>
        <w:rPr>
          <w:sz w:val="26"/>
          <w:szCs w:val="26"/>
        </w:rPr>
        <w:br/>
        <w:t>2. О</w:t>
      </w:r>
      <w:r w:rsidRPr="00830867">
        <w:rPr>
          <w:sz w:val="26"/>
          <w:szCs w:val="26"/>
        </w:rPr>
        <w:t>блачение тела</w:t>
      </w:r>
      <w:r w:rsidRPr="008536E8">
        <w:rPr>
          <w:sz w:val="26"/>
          <w:szCs w:val="26"/>
        </w:rPr>
        <w:br/>
      </w:r>
      <w:r>
        <w:rPr>
          <w:sz w:val="26"/>
          <w:szCs w:val="26"/>
        </w:rPr>
        <w:t xml:space="preserve">3. Предоставление гроба. </w:t>
      </w:r>
      <w:r>
        <w:rPr>
          <w:sz w:val="26"/>
          <w:szCs w:val="26"/>
        </w:rPr>
        <w:br/>
        <w:t>4</w:t>
      </w:r>
      <w:r w:rsidRPr="008536E8">
        <w:rPr>
          <w:sz w:val="26"/>
          <w:szCs w:val="26"/>
        </w:rPr>
        <w:t xml:space="preserve">. Доставка гроба. </w:t>
      </w:r>
      <w:r w:rsidRPr="008536E8">
        <w:rPr>
          <w:sz w:val="26"/>
          <w:szCs w:val="26"/>
        </w:rPr>
        <w:br/>
        <w:t>Доставка гроба по адресу осуществляется бригадой рабочих по выносу. Для доставки гроба предоставляется специально оборудованный т</w:t>
      </w:r>
      <w:r>
        <w:rPr>
          <w:sz w:val="26"/>
          <w:szCs w:val="26"/>
        </w:rPr>
        <w:t xml:space="preserve">ранспорт – автокатафалк. </w:t>
      </w:r>
      <w:r>
        <w:rPr>
          <w:sz w:val="26"/>
          <w:szCs w:val="26"/>
        </w:rPr>
        <w:br/>
        <w:t>5</w:t>
      </w:r>
      <w:r w:rsidRPr="008536E8">
        <w:rPr>
          <w:sz w:val="26"/>
          <w:szCs w:val="26"/>
        </w:rPr>
        <w:t xml:space="preserve">. Перевозка тела умершего на кладбище. </w:t>
      </w:r>
      <w:r w:rsidRPr="008536E8">
        <w:rPr>
          <w:sz w:val="26"/>
          <w:szCs w:val="26"/>
        </w:rPr>
        <w:br/>
        <w:t>Перевозка тела умершего включает перевозку гроба с телом умершего из дома (морга) до кладбища автокатафалком с соблюдением скорости, не превышающей 40 км/ч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br/>
        <w:t>6</w:t>
      </w:r>
      <w:r w:rsidRPr="008536E8">
        <w:rPr>
          <w:sz w:val="26"/>
          <w:szCs w:val="26"/>
        </w:rPr>
        <w:t xml:space="preserve">. Погребение. </w:t>
      </w:r>
      <w:r w:rsidRPr="008536E8">
        <w:rPr>
          <w:sz w:val="26"/>
          <w:szCs w:val="26"/>
        </w:rPr>
        <w:br/>
        <w:t xml:space="preserve">Погребение включает: </w:t>
      </w:r>
      <w:r w:rsidRPr="008536E8">
        <w:rPr>
          <w:sz w:val="26"/>
          <w:szCs w:val="26"/>
        </w:rPr>
        <w:br/>
        <w:t xml:space="preserve">- рытье могилы установленного размера на отведенном участке кладбища, осуществляемое с использованием механических средств; </w:t>
      </w:r>
      <w:r w:rsidRPr="008536E8">
        <w:rPr>
          <w:sz w:val="26"/>
          <w:szCs w:val="26"/>
        </w:rPr>
        <w:br/>
        <w:t xml:space="preserve">- зачистку могилы, осуществляемую вручную; </w:t>
      </w:r>
      <w:r w:rsidRPr="008536E8">
        <w:rPr>
          <w:sz w:val="26"/>
          <w:szCs w:val="26"/>
        </w:rPr>
        <w:br/>
        <w:t xml:space="preserve">- опускание гроба в могилу; </w:t>
      </w:r>
      <w:proofErr w:type="gramStart"/>
      <w:r w:rsidRPr="008536E8">
        <w:rPr>
          <w:sz w:val="26"/>
          <w:szCs w:val="26"/>
        </w:rPr>
        <w:br/>
        <w:t>-</w:t>
      </w:r>
      <w:proofErr w:type="gramEnd"/>
      <w:r w:rsidRPr="008536E8">
        <w:rPr>
          <w:sz w:val="26"/>
          <w:szCs w:val="26"/>
        </w:rPr>
        <w:t xml:space="preserve">засыпку могилы; </w:t>
      </w:r>
      <w:r w:rsidRPr="008536E8">
        <w:rPr>
          <w:sz w:val="26"/>
          <w:szCs w:val="26"/>
        </w:rPr>
        <w:br/>
        <w:t xml:space="preserve">- устройство надмогильного холма. </w:t>
      </w:r>
    </w:p>
    <w:p w:rsidR="00421AF9" w:rsidRDefault="00421AF9" w:rsidP="00F94C2B">
      <w:pPr>
        <w:ind w:firstLine="540"/>
        <w:jc w:val="both"/>
        <w:rPr>
          <w:sz w:val="26"/>
          <w:szCs w:val="26"/>
        </w:rPr>
      </w:pPr>
    </w:p>
    <w:p w:rsidR="00421AF9" w:rsidRDefault="00421AF9" w:rsidP="00F94C2B">
      <w:pPr>
        <w:ind w:firstLine="540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4</w:t>
      </w:r>
      <w:r w:rsidRPr="00326636">
        <w:rPr>
          <w:b/>
          <w:color w:val="000000"/>
          <w:sz w:val="26"/>
          <w:szCs w:val="26"/>
        </w:rPr>
        <w:t xml:space="preserve">. Требования к </w:t>
      </w:r>
      <w:r>
        <w:rPr>
          <w:b/>
          <w:color w:val="000000"/>
          <w:sz w:val="26"/>
          <w:szCs w:val="26"/>
        </w:rPr>
        <w:t>услугам</w:t>
      </w:r>
      <w:proofErr w:type="gramStart"/>
      <w:r>
        <w:rPr>
          <w:b/>
          <w:color w:val="000000"/>
          <w:sz w:val="26"/>
          <w:szCs w:val="26"/>
        </w:rPr>
        <w:t xml:space="preserve"> :</w:t>
      </w:r>
      <w:proofErr w:type="gramEnd"/>
    </w:p>
    <w:p w:rsidR="00421AF9" w:rsidRDefault="00421AF9" w:rsidP="00F94C2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Pr="009035B5">
        <w:rPr>
          <w:sz w:val="26"/>
          <w:szCs w:val="26"/>
        </w:rPr>
        <w:t xml:space="preserve"> </w:t>
      </w:r>
      <w:r w:rsidRPr="009035B5">
        <w:rPr>
          <w:iCs/>
          <w:sz w:val="26"/>
          <w:szCs w:val="26"/>
        </w:rPr>
        <w:t xml:space="preserve">Специализированная организация по вопросам похоронного дела обеспечивает </w:t>
      </w:r>
      <w:r w:rsidRPr="009035B5">
        <w:rPr>
          <w:sz w:val="26"/>
          <w:szCs w:val="26"/>
        </w:rPr>
        <w:t xml:space="preserve">координацию деятельности на </w:t>
      </w:r>
      <w:r>
        <w:rPr>
          <w:sz w:val="26"/>
          <w:szCs w:val="26"/>
        </w:rPr>
        <w:t>местах погребения на территории муниципального образования город Кировск с подведомственной территорией</w:t>
      </w:r>
      <w:r w:rsidRPr="009035B5">
        <w:rPr>
          <w:sz w:val="26"/>
          <w:szCs w:val="26"/>
        </w:rPr>
        <w:t>  юридических и физических лиц, индивидуальных предпринимателей, осуществляющих услуги по погребению умерших (погибших).</w:t>
      </w:r>
    </w:p>
    <w:p w:rsidR="00421AF9" w:rsidRPr="00E252A1" w:rsidRDefault="00421AF9" w:rsidP="00F94C2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 w:rsidRPr="00326636">
        <w:rPr>
          <w:sz w:val="26"/>
          <w:szCs w:val="26"/>
        </w:rPr>
        <w:t>. Обеспечение соблюдения персоналом Правил техники безопасности и Правил противопожарной безопасности.</w:t>
      </w:r>
      <w:r w:rsidRPr="00326636">
        <w:rPr>
          <w:b/>
          <w:sz w:val="26"/>
          <w:szCs w:val="26"/>
        </w:rPr>
        <w:t xml:space="preserve"> </w:t>
      </w:r>
    </w:p>
    <w:p w:rsidR="00421AF9" w:rsidRPr="00326636" w:rsidRDefault="00421AF9" w:rsidP="00F94C2B">
      <w:pPr>
        <w:tabs>
          <w:tab w:val="left" w:pos="72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421AF9" w:rsidRPr="00326636" w:rsidRDefault="00421AF9" w:rsidP="00F94C2B">
      <w:pPr>
        <w:pStyle w:val="11"/>
        <w:ind w:firstLine="540"/>
        <w:jc w:val="both"/>
        <w:rPr>
          <w:b/>
          <w:sz w:val="26"/>
          <w:szCs w:val="26"/>
        </w:rPr>
      </w:pPr>
    </w:p>
    <w:p w:rsidR="00421AF9" w:rsidRDefault="00421AF9" w:rsidP="00F94C2B">
      <w:pPr>
        <w:pStyle w:val="11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326636">
        <w:rPr>
          <w:b/>
          <w:sz w:val="26"/>
          <w:szCs w:val="26"/>
        </w:rPr>
        <w:t>. Ведение документации:</w:t>
      </w:r>
    </w:p>
    <w:p w:rsidR="00421AF9" w:rsidRDefault="00421AF9" w:rsidP="00F94C2B">
      <w:pPr>
        <w:ind w:firstLine="540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5.1.</w:t>
      </w:r>
      <w:r w:rsidRPr="009D302B">
        <w:rPr>
          <w:iCs/>
          <w:color w:val="000000"/>
          <w:sz w:val="26"/>
          <w:szCs w:val="26"/>
        </w:rPr>
        <w:t>Специализированная организация по вопросам похоронного дела обеспечивает в соответствии с действующим законодательством регистрацию приема заказов на ус</w:t>
      </w:r>
      <w:r>
        <w:rPr>
          <w:iCs/>
          <w:color w:val="000000"/>
          <w:sz w:val="26"/>
          <w:szCs w:val="26"/>
        </w:rPr>
        <w:t xml:space="preserve">луги по погребению и </w:t>
      </w:r>
      <w:r w:rsidRPr="009035B5">
        <w:rPr>
          <w:sz w:val="26"/>
          <w:szCs w:val="26"/>
        </w:rPr>
        <w:t>ведение единой централизованной базы данных по захоронениям</w:t>
      </w:r>
      <w:r>
        <w:rPr>
          <w:sz w:val="26"/>
          <w:szCs w:val="26"/>
        </w:rPr>
        <w:t>.</w:t>
      </w:r>
      <w:r w:rsidRPr="009D302B">
        <w:rPr>
          <w:sz w:val="26"/>
          <w:szCs w:val="26"/>
        </w:rPr>
        <w:t xml:space="preserve"> Книга регистрации захоронений является документом строгой отчетности и сдается </w:t>
      </w:r>
      <w:r>
        <w:rPr>
          <w:sz w:val="26"/>
          <w:szCs w:val="26"/>
        </w:rPr>
        <w:t>Заказчику - М</w:t>
      </w:r>
      <w:r w:rsidRPr="009D302B">
        <w:rPr>
          <w:sz w:val="26"/>
          <w:szCs w:val="26"/>
        </w:rPr>
        <w:t xml:space="preserve">униципальному </w:t>
      </w:r>
      <w:r>
        <w:rPr>
          <w:sz w:val="26"/>
          <w:szCs w:val="26"/>
        </w:rPr>
        <w:t xml:space="preserve"> казённому </w:t>
      </w:r>
      <w:r w:rsidRPr="009D302B">
        <w:rPr>
          <w:sz w:val="26"/>
          <w:szCs w:val="26"/>
        </w:rPr>
        <w:t>учреждению «Управление Кировским городским хозяйством»</w:t>
      </w:r>
      <w:r>
        <w:rPr>
          <w:sz w:val="26"/>
          <w:szCs w:val="26"/>
        </w:rPr>
        <w:t xml:space="preserve"> по окончании действия муниципального контракта.</w:t>
      </w:r>
    </w:p>
    <w:p w:rsidR="00421AF9" w:rsidRPr="00326636" w:rsidRDefault="00421AF9" w:rsidP="00F94C2B">
      <w:pPr>
        <w:jc w:val="both"/>
        <w:rPr>
          <w:sz w:val="26"/>
          <w:szCs w:val="26"/>
        </w:rPr>
      </w:pPr>
    </w:p>
    <w:p w:rsidR="00421AF9" w:rsidRPr="00326636" w:rsidRDefault="00421AF9" w:rsidP="00F94C2B">
      <w:pPr>
        <w:jc w:val="both"/>
        <w:rPr>
          <w:sz w:val="26"/>
          <w:szCs w:val="26"/>
        </w:rPr>
      </w:pPr>
    </w:p>
    <w:p w:rsidR="00421AF9" w:rsidRPr="00326636" w:rsidRDefault="00421AF9" w:rsidP="00F94C2B">
      <w:pPr>
        <w:jc w:val="both"/>
        <w:rPr>
          <w:sz w:val="26"/>
          <w:szCs w:val="26"/>
        </w:rPr>
      </w:pPr>
    </w:p>
    <w:p w:rsidR="00421AF9" w:rsidRPr="00326636" w:rsidRDefault="00421AF9" w:rsidP="00F94C2B">
      <w:pPr>
        <w:jc w:val="both"/>
        <w:rPr>
          <w:sz w:val="26"/>
          <w:szCs w:val="26"/>
        </w:rPr>
      </w:pPr>
    </w:p>
    <w:p w:rsidR="00421AF9" w:rsidRPr="00326636" w:rsidRDefault="00421AF9" w:rsidP="00F94C2B">
      <w:pPr>
        <w:jc w:val="both"/>
        <w:rPr>
          <w:sz w:val="26"/>
          <w:szCs w:val="26"/>
        </w:rPr>
      </w:pPr>
    </w:p>
    <w:p w:rsidR="00421AF9" w:rsidRPr="00326636" w:rsidRDefault="00421AF9" w:rsidP="00F94C2B">
      <w:pPr>
        <w:jc w:val="both"/>
        <w:rPr>
          <w:sz w:val="26"/>
          <w:szCs w:val="26"/>
        </w:rPr>
      </w:pPr>
    </w:p>
    <w:p w:rsidR="00421AF9" w:rsidRPr="00326636" w:rsidRDefault="00421AF9" w:rsidP="00F94C2B">
      <w:pPr>
        <w:jc w:val="both"/>
        <w:rPr>
          <w:sz w:val="26"/>
          <w:szCs w:val="26"/>
        </w:rPr>
      </w:pPr>
    </w:p>
    <w:p w:rsidR="00421AF9" w:rsidRPr="00326636" w:rsidRDefault="00421AF9" w:rsidP="00F94C2B">
      <w:pPr>
        <w:jc w:val="both"/>
        <w:rPr>
          <w:sz w:val="26"/>
          <w:szCs w:val="26"/>
        </w:rPr>
      </w:pPr>
    </w:p>
    <w:p w:rsidR="00421AF9" w:rsidRPr="00326636" w:rsidRDefault="00421AF9" w:rsidP="00F94C2B">
      <w:pPr>
        <w:jc w:val="both"/>
        <w:rPr>
          <w:sz w:val="26"/>
          <w:szCs w:val="26"/>
        </w:rPr>
      </w:pPr>
    </w:p>
    <w:p w:rsidR="00421AF9" w:rsidRPr="00326636" w:rsidRDefault="00421AF9" w:rsidP="00E568BC">
      <w:pPr>
        <w:jc w:val="both"/>
        <w:rPr>
          <w:sz w:val="26"/>
          <w:szCs w:val="26"/>
        </w:rPr>
      </w:pPr>
    </w:p>
    <w:p w:rsidR="00421AF9" w:rsidRPr="00326636" w:rsidRDefault="00421AF9" w:rsidP="00E568BC">
      <w:pPr>
        <w:jc w:val="both"/>
        <w:rPr>
          <w:sz w:val="26"/>
          <w:szCs w:val="26"/>
        </w:rPr>
      </w:pPr>
    </w:p>
    <w:p w:rsidR="00421AF9" w:rsidRPr="00326636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 w:rsidP="00E568BC">
      <w:pPr>
        <w:jc w:val="both"/>
        <w:rPr>
          <w:sz w:val="26"/>
          <w:szCs w:val="26"/>
        </w:rPr>
      </w:pPr>
    </w:p>
    <w:p w:rsidR="00421AF9" w:rsidRDefault="00421AF9"/>
    <w:p w:rsidR="00421AF9" w:rsidRDefault="00421AF9"/>
    <w:sectPr w:rsidR="00421AF9" w:rsidSect="0094679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839" w:rsidRDefault="00120839" w:rsidP="002C6A77">
      <w:r>
        <w:separator/>
      </w:r>
    </w:p>
  </w:endnote>
  <w:endnote w:type="continuationSeparator" w:id="0">
    <w:p w:rsidR="00120839" w:rsidRDefault="00120839" w:rsidP="002C6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839" w:rsidRDefault="00120839" w:rsidP="002C6A77">
      <w:r>
        <w:separator/>
      </w:r>
    </w:p>
  </w:footnote>
  <w:footnote w:type="continuationSeparator" w:id="0">
    <w:p w:rsidR="00120839" w:rsidRDefault="00120839" w:rsidP="002C6A77">
      <w:r>
        <w:continuationSeparator/>
      </w:r>
    </w:p>
  </w:footnote>
  <w:footnote w:id="1">
    <w:p w:rsidR="00421AF9" w:rsidRDefault="00421AF9" w:rsidP="002C6A77"/>
    <w:p w:rsidR="00421AF9" w:rsidRDefault="00421AF9" w:rsidP="002C6A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A85C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E0B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9302F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4569B2E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5C5B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2C4D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5431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FA3D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18A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8729E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7A33F6"/>
    <w:multiLevelType w:val="multilevel"/>
    <w:tmpl w:val="24007F42"/>
    <w:lvl w:ilvl="0">
      <w:start w:val="2"/>
      <w:numFmt w:val="decimal"/>
      <w:lvlText w:val="%1."/>
      <w:lvlJc w:val="left"/>
      <w:pPr>
        <w:ind w:left="4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185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65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cs="Times New Roman" w:hint="default"/>
        <w:color w:val="000000"/>
      </w:rPr>
    </w:lvl>
  </w:abstractNum>
  <w:abstractNum w:abstractNumId="11">
    <w:nsid w:val="1E6A0024"/>
    <w:multiLevelType w:val="multilevel"/>
    <w:tmpl w:val="19F6792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12">
    <w:nsid w:val="248E060D"/>
    <w:multiLevelType w:val="hybridMultilevel"/>
    <w:tmpl w:val="763A00B2"/>
    <w:lvl w:ilvl="0" w:tplc="87B46D10">
      <w:start w:val="9"/>
      <w:numFmt w:val="decimal"/>
      <w:lvlText w:val="%1."/>
      <w:lvlJc w:val="left"/>
      <w:pPr>
        <w:ind w:left="29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  <w:rPr>
        <w:rFonts w:cs="Times New Roman"/>
      </w:rPr>
    </w:lvl>
  </w:abstractNum>
  <w:abstractNum w:abstractNumId="13">
    <w:nsid w:val="2B4A7CBA"/>
    <w:multiLevelType w:val="multilevel"/>
    <w:tmpl w:val="37A8A080"/>
    <w:lvl w:ilvl="0">
      <w:start w:val="1"/>
      <w:numFmt w:val="decimal"/>
      <w:lvlText w:val="%1."/>
      <w:lvlJc w:val="left"/>
      <w:pPr>
        <w:ind w:left="31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cs="Times New Roman" w:hint="default"/>
      </w:rPr>
    </w:lvl>
  </w:abstractNum>
  <w:abstractNum w:abstractNumId="14">
    <w:nsid w:val="2F5049EC"/>
    <w:multiLevelType w:val="hybridMultilevel"/>
    <w:tmpl w:val="23643942"/>
    <w:lvl w:ilvl="0" w:tplc="9C92FBE4">
      <w:start w:val="8"/>
      <w:numFmt w:val="decimal"/>
      <w:lvlText w:val="%1."/>
      <w:lvlJc w:val="left"/>
      <w:pPr>
        <w:ind w:left="298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  <w:rPr>
        <w:rFonts w:cs="Times New Roman"/>
      </w:rPr>
    </w:lvl>
  </w:abstractNum>
  <w:abstractNum w:abstractNumId="15">
    <w:nsid w:val="450E6B67"/>
    <w:multiLevelType w:val="singleLevel"/>
    <w:tmpl w:val="04190007"/>
    <w:lvl w:ilvl="0">
      <w:start w:val="1"/>
      <w:numFmt w:val="bullet"/>
      <w:pStyle w:val="20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5D6128A0"/>
    <w:multiLevelType w:val="hybridMultilevel"/>
    <w:tmpl w:val="441EB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6A17AEE"/>
    <w:multiLevelType w:val="multilevel"/>
    <w:tmpl w:val="37A8A080"/>
    <w:lvl w:ilvl="0">
      <w:start w:val="1"/>
      <w:numFmt w:val="decimal"/>
      <w:lvlText w:val="%1."/>
      <w:lvlJc w:val="left"/>
      <w:pPr>
        <w:ind w:left="31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cs="Times New Roman" w:hint="default"/>
      </w:rPr>
    </w:lvl>
  </w:abstractNum>
  <w:abstractNum w:abstractNumId="18">
    <w:nsid w:val="69244DFE"/>
    <w:multiLevelType w:val="hybridMultilevel"/>
    <w:tmpl w:val="BCF8F8EE"/>
    <w:lvl w:ilvl="0" w:tplc="EEB42982">
      <w:start w:val="11"/>
      <w:numFmt w:val="decimal"/>
      <w:lvlText w:val="%1."/>
      <w:lvlJc w:val="left"/>
      <w:pPr>
        <w:ind w:left="29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  <w:rPr>
        <w:rFonts w:cs="Times New Roman"/>
      </w:rPr>
    </w:lvl>
  </w:abstractNum>
  <w:abstractNum w:abstractNumId="19">
    <w:nsid w:val="6E29736D"/>
    <w:multiLevelType w:val="hybridMultilevel"/>
    <w:tmpl w:val="610434F0"/>
    <w:lvl w:ilvl="0" w:tplc="12BC333E">
      <w:start w:val="7"/>
      <w:numFmt w:val="decimal"/>
      <w:lvlText w:val="%1."/>
      <w:lvlJc w:val="left"/>
      <w:pPr>
        <w:ind w:left="298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  <w:rPr>
        <w:rFonts w:cs="Times New Roman"/>
      </w:rPr>
    </w:lvl>
  </w:abstractNum>
  <w:abstractNum w:abstractNumId="20">
    <w:nsid w:val="6FE447A3"/>
    <w:multiLevelType w:val="hybridMultilevel"/>
    <w:tmpl w:val="3CA856B2"/>
    <w:lvl w:ilvl="0" w:tplc="5D367F12">
      <w:start w:val="1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1">
    <w:nsid w:val="753E0B2A"/>
    <w:multiLevelType w:val="hybridMultilevel"/>
    <w:tmpl w:val="F112FA34"/>
    <w:lvl w:ilvl="0" w:tplc="2870CB8A">
      <w:start w:val="9"/>
      <w:numFmt w:val="decimal"/>
      <w:lvlText w:val="%1."/>
      <w:lvlJc w:val="left"/>
      <w:pPr>
        <w:tabs>
          <w:tab w:val="num" w:pos="2985"/>
        </w:tabs>
        <w:ind w:left="298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585"/>
        </w:tabs>
        <w:ind w:left="65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305"/>
        </w:tabs>
        <w:ind w:left="73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025"/>
        </w:tabs>
        <w:ind w:left="80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745"/>
        </w:tabs>
        <w:ind w:left="8745" w:hanging="180"/>
      </w:pPr>
      <w:rPr>
        <w:rFonts w:cs="Times New Roman"/>
      </w:rPr>
    </w:lvl>
  </w:abstractNum>
  <w:abstractNum w:abstractNumId="22">
    <w:nsid w:val="7EFF4C9C"/>
    <w:multiLevelType w:val="hybridMultilevel"/>
    <w:tmpl w:val="CD98E238"/>
    <w:lvl w:ilvl="0" w:tplc="17265BDE">
      <w:start w:val="2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9"/>
  </w:num>
  <w:num w:numId="2">
    <w:abstractNumId w:val="3"/>
  </w:num>
  <w:num w:numId="3">
    <w:abstractNumId w:val="9"/>
  </w:num>
  <w:num w:numId="4">
    <w:abstractNumId w:val="3"/>
  </w:num>
  <w:num w:numId="5">
    <w:abstractNumId w:val="9"/>
  </w:num>
  <w:num w:numId="6">
    <w:abstractNumId w:val="3"/>
  </w:num>
  <w:num w:numId="7">
    <w:abstractNumId w:val="9"/>
  </w:num>
  <w:num w:numId="8">
    <w:abstractNumId w:val="3"/>
  </w:num>
  <w:num w:numId="9">
    <w:abstractNumId w:val="9"/>
  </w:num>
  <w:num w:numId="10">
    <w:abstractNumId w:val="3"/>
  </w:num>
  <w:num w:numId="11">
    <w:abstractNumId w:val="9"/>
  </w:num>
  <w:num w:numId="12">
    <w:abstractNumId w:val="3"/>
  </w:num>
  <w:num w:numId="13">
    <w:abstractNumId w:val="11"/>
  </w:num>
  <w:num w:numId="14">
    <w:abstractNumId w:val="15"/>
  </w:num>
  <w:num w:numId="15">
    <w:abstractNumId w:val="0"/>
  </w:num>
  <w:num w:numId="16">
    <w:abstractNumId w:val="9"/>
  </w:num>
  <w:num w:numId="17">
    <w:abstractNumId w:val="2"/>
  </w:num>
  <w:num w:numId="18">
    <w:abstractNumId w:val="21"/>
  </w:num>
  <w:num w:numId="19">
    <w:abstractNumId w:val="16"/>
  </w:num>
  <w:num w:numId="20">
    <w:abstractNumId w:val="20"/>
  </w:num>
  <w:num w:numId="21">
    <w:abstractNumId w:val="10"/>
  </w:num>
  <w:num w:numId="22">
    <w:abstractNumId w:val="18"/>
  </w:num>
  <w:num w:numId="23">
    <w:abstractNumId w:val="14"/>
  </w:num>
  <w:num w:numId="24">
    <w:abstractNumId w:val="19"/>
  </w:num>
  <w:num w:numId="25">
    <w:abstractNumId w:val="12"/>
  </w:num>
  <w:num w:numId="26">
    <w:abstractNumId w:val="17"/>
  </w:num>
  <w:num w:numId="27">
    <w:abstractNumId w:val="13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1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A77"/>
    <w:rsid w:val="00022256"/>
    <w:rsid w:val="0002705D"/>
    <w:rsid w:val="00030568"/>
    <w:rsid w:val="0004263E"/>
    <w:rsid w:val="000552C4"/>
    <w:rsid w:val="00070737"/>
    <w:rsid w:val="000968AD"/>
    <w:rsid w:val="000B13B8"/>
    <w:rsid w:val="000B783D"/>
    <w:rsid w:val="000C02C9"/>
    <w:rsid w:val="000C2802"/>
    <w:rsid w:val="000D2034"/>
    <w:rsid w:val="000D2368"/>
    <w:rsid w:val="000E02DF"/>
    <w:rsid w:val="000F57D1"/>
    <w:rsid w:val="001007CF"/>
    <w:rsid w:val="00114D44"/>
    <w:rsid w:val="00115CDD"/>
    <w:rsid w:val="00120839"/>
    <w:rsid w:val="00122FFE"/>
    <w:rsid w:val="001428C7"/>
    <w:rsid w:val="00160CB9"/>
    <w:rsid w:val="001B5EC1"/>
    <w:rsid w:val="001C2C43"/>
    <w:rsid w:val="001E1CFB"/>
    <w:rsid w:val="0020750D"/>
    <w:rsid w:val="00227992"/>
    <w:rsid w:val="002314B1"/>
    <w:rsid w:val="00250271"/>
    <w:rsid w:val="00275AEB"/>
    <w:rsid w:val="00284D14"/>
    <w:rsid w:val="00287F49"/>
    <w:rsid w:val="002A1879"/>
    <w:rsid w:val="002B48A5"/>
    <w:rsid w:val="002C3B62"/>
    <w:rsid w:val="002C6A77"/>
    <w:rsid w:val="002E5C74"/>
    <w:rsid w:val="002F2F6D"/>
    <w:rsid w:val="00322FC4"/>
    <w:rsid w:val="00326636"/>
    <w:rsid w:val="00335EB9"/>
    <w:rsid w:val="00347C8C"/>
    <w:rsid w:val="00354781"/>
    <w:rsid w:val="00355833"/>
    <w:rsid w:val="003637E2"/>
    <w:rsid w:val="003A4C5C"/>
    <w:rsid w:val="003A535C"/>
    <w:rsid w:val="003D45AD"/>
    <w:rsid w:val="00400A36"/>
    <w:rsid w:val="00402651"/>
    <w:rsid w:val="00421AF9"/>
    <w:rsid w:val="004264C4"/>
    <w:rsid w:val="0044728B"/>
    <w:rsid w:val="004A404D"/>
    <w:rsid w:val="004C5DDA"/>
    <w:rsid w:val="004E68CF"/>
    <w:rsid w:val="005156E1"/>
    <w:rsid w:val="00524210"/>
    <w:rsid w:val="00525E3A"/>
    <w:rsid w:val="00527BFA"/>
    <w:rsid w:val="0053620D"/>
    <w:rsid w:val="00555DBD"/>
    <w:rsid w:val="00561F90"/>
    <w:rsid w:val="005925BE"/>
    <w:rsid w:val="005A1F1B"/>
    <w:rsid w:val="005A5EA0"/>
    <w:rsid w:val="005B4331"/>
    <w:rsid w:val="005E15D0"/>
    <w:rsid w:val="00607BB3"/>
    <w:rsid w:val="00615AB1"/>
    <w:rsid w:val="0063206C"/>
    <w:rsid w:val="006460F3"/>
    <w:rsid w:val="00675A2C"/>
    <w:rsid w:val="006C1396"/>
    <w:rsid w:val="006F0C77"/>
    <w:rsid w:val="007002DA"/>
    <w:rsid w:val="00727FA8"/>
    <w:rsid w:val="00741E8A"/>
    <w:rsid w:val="007424B2"/>
    <w:rsid w:val="0076034E"/>
    <w:rsid w:val="00780F0A"/>
    <w:rsid w:val="00781971"/>
    <w:rsid w:val="00793084"/>
    <w:rsid w:val="007B2179"/>
    <w:rsid w:val="007C0F1E"/>
    <w:rsid w:val="007C1FFD"/>
    <w:rsid w:val="007C4774"/>
    <w:rsid w:val="007C7576"/>
    <w:rsid w:val="007D058E"/>
    <w:rsid w:val="007D5CA4"/>
    <w:rsid w:val="007E56FF"/>
    <w:rsid w:val="007E7685"/>
    <w:rsid w:val="00830867"/>
    <w:rsid w:val="00832B3D"/>
    <w:rsid w:val="00845B28"/>
    <w:rsid w:val="008536E8"/>
    <w:rsid w:val="008929A6"/>
    <w:rsid w:val="008A1104"/>
    <w:rsid w:val="008A58DD"/>
    <w:rsid w:val="008C0859"/>
    <w:rsid w:val="008C4527"/>
    <w:rsid w:val="008E15BD"/>
    <w:rsid w:val="008E4743"/>
    <w:rsid w:val="008F0DC8"/>
    <w:rsid w:val="009035B5"/>
    <w:rsid w:val="0094679B"/>
    <w:rsid w:val="009520DE"/>
    <w:rsid w:val="00955567"/>
    <w:rsid w:val="009726A7"/>
    <w:rsid w:val="0099623A"/>
    <w:rsid w:val="009A078F"/>
    <w:rsid w:val="009B471B"/>
    <w:rsid w:val="009C6E6F"/>
    <w:rsid w:val="009D2177"/>
    <w:rsid w:val="009D302B"/>
    <w:rsid w:val="009F46C9"/>
    <w:rsid w:val="009F5F05"/>
    <w:rsid w:val="00A010BA"/>
    <w:rsid w:val="00A0268C"/>
    <w:rsid w:val="00A3444A"/>
    <w:rsid w:val="00A408DC"/>
    <w:rsid w:val="00A440DE"/>
    <w:rsid w:val="00A51CB0"/>
    <w:rsid w:val="00A92B1F"/>
    <w:rsid w:val="00AC13E6"/>
    <w:rsid w:val="00AD4B8F"/>
    <w:rsid w:val="00AE5B21"/>
    <w:rsid w:val="00B214E1"/>
    <w:rsid w:val="00B33F64"/>
    <w:rsid w:val="00B34E39"/>
    <w:rsid w:val="00BC1B5F"/>
    <w:rsid w:val="00BC7896"/>
    <w:rsid w:val="00BF28E5"/>
    <w:rsid w:val="00C0040A"/>
    <w:rsid w:val="00C36183"/>
    <w:rsid w:val="00C46D40"/>
    <w:rsid w:val="00C520AE"/>
    <w:rsid w:val="00C573DE"/>
    <w:rsid w:val="00C60BAA"/>
    <w:rsid w:val="00C679EC"/>
    <w:rsid w:val="00C70DB7"/>
    <w:rsid w:val="00CA3309"/>
    <w:rsid w:val="00CA3635"/>
    <w:rsid w:val="00CC5CA7"/>
    <w:rsid w:val="00CD054C"/>
    <w:rsid w:val="00D01368"/>
    <w:rsid w:val="00D11B6D"/>
    <w:rsid w:val="00D37CDF"/>
    <w:rsid w:val="00D406AA"/>
    <w:rsid w:val="00D57DB2"/>
    <w:rsid w:val="00D65B07"/>
    <w:rsid w:val="00D77E00"/>
    <w:rsid w:val="00D874D1"/>
    <w:rsid w:val="00D97BF0"/>
    <w:rsid w:val="00DA2762"/>
    <w:rsid w:val="00DA6709"/>
    <w:rsid w:val="00DC2625"/>
    <w:rsid w:val="00DC658A"/>
    <w:rsid w:val="00DF15C4"/>
    <w:rsid w:val="00E252A1"/>
    <w:rsid w:val="00E35425"/>
    <w:rsid w:val="00E454D6"/>
    <w:rsid w:val="00E52D68"/>
    <w:rsid w:val="00E54540"/>
    <w:rsid w:val="00E568BC"/>
    <w:rsid w:val="00E70B6B"/>
    <w:rsid w:val="00E94159"/>
    <w:rsid w:val="00EA29E0"/>
    <w:rsid w:val="00EA6DA5"/>
    <w:rsid w:val="00EB2F06"/>
    <w:rsid w:val="00EC2CA8"/>
    <w:rsid w:val="00EE766B"/>
    <w:rsid w:val="00F034D5"/>
    <w:rsid w:val="00F102CB"/>
    <w:rsid w:val="00F94C2B"/>
    <w:rsid w:val="00FA2BE9"/>
    <w:rsid w:val="00FA4EA4"/>
    <w:rsid w:val="00FB360F"/>
    <w:rsid w:val="00FD1E11"/>
    <w:rsid w:val="00FF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7F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2C6A77"/>
    <w:pPr>
      <w:keepNext/>
      <w:jc w:val="center"/>
      <w:outlineLvl w:val="0"/>
    </w:pPr>
    <w:rPr>
      <w:b/>
      <w:sz w:val="28"/>
      <w:szCs w:val="20"/>
    </w:rPr>
  </w:style>
  <w:style w:type="paragraph" w:styleId="21">
    <w:name w:val="heading 2"/>
    <w:basedOn w:val="a0"/>
    <w:next w:val="a0"/>
    <w:link w:val="22"/>
    <w:uiPriority w:val="99"/>
    <w:qFormat/>
    <w:rsid w:val="002C6A77"/>
    <w:pPr>
      <w:keepNext/>
      <w:ind w:left="851"/>
      <w:jc w:val="both"/>
      <w:outlineLvl w:val="1"/>
    </w:pPr>
    <w:rPr>
      <w:szCs w:val="20"/>
    </w:rPr>
  </w:style>
  <w:style w:type="paragraph" w:styleId="4">
    <w:name w:val="heading 4"/>
    <w:basedOn w:val="a0"/>
    <w:next w:val="a0"/>
    <w:link w:val="40"/>
    <w:uiPriority w:val="99"/>
    <w:qFormat/>
    <w:rsid w:val="002C6A77"/>
    <w:pPr>
      <w:keepNext/>
      <w:spacing w:line="360" w:lineRule="auto"/>
      <w:ind w:right="-1050"/>
      <w:jc w:val="center"/>
      <w:outlineLvl w:val="3"/>
    </w:pPr>
    <w:rPr>
      <w:b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2C6A77"/>
    <w:pPr>
      <w:keepNext/>
      <w:numPr>
        <w:ilvl w:val="12"/>
      </w:numPr>
      <w:tabs>
        <w:tab w:val="center" w:pos="-426"/>
      </w:tabs>
      <w:ind w:firstLine="459"/>
      <w:jc w:val="both"/>
      <w:outlineLvl w:val="4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2C6A7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9"/>
    <w:locked/>
    <w:rsid w:val="002C6A7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2C6A7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C6A77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Title"/>
    <w:basedOn w:val="a0"/>
    <w:link w:val="a5"/>
    <w:uiPriority w:val="99"/>
    <w:qFormat/>
    <w:rsid w:val="002C6A77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1"/>
    <w:link w:val="a4"/>
    <w:uiPriority w:val="99"/>
    <w:locked/>
    <w:rsid w:val="002C6A7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0"/>
    <w:link w:val="a7"/>
    <w:uiPriority w:val="99"/>
    <w:rsid w:val="002C6A77"/>
    <w:pPr>
      <w:jc w:val="center"/>
    </w:pPr>
    <w:rPr>
      <w:b/>
      <w:sz w:val="32"/>
      <w:szCs w:val="20"/>
    </w:rPr>
  </w:style>
  <w:style w:type="character" w:customStyle="1" w:styleId="a7">
    <w:name w:val="Основной текст Знак"/>
    <w:basedOn w:val="a1"/>
    <w:link w:val="a6"/>
    <w:uiPriority w:val="99"/>
    <w:locked/>
    <w:rsid w:val="002C6A77"/>
    <w:rPr>
      <w:rFonts w:ascii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basedOn w:val="a0"/>
    <w:link w:val="a9"/>
    <w:uiPriority w:val="99"/>
    <w:rsid w:val="002C6A77"/>
    <w:pPr>
      <w:ind w:firstLine="851"/>
      <w:jc w:val="both"/>
    </w:pPr>
    <w:rPr>
      <w:b/>
      <w:szCs w:val="20"/>
    </w:rPr>
  </w:style>
  <w:style w:type="character" w:customStyle="1" w:styleId="a9">
    <w:name w:val="Основной текст с отступом Знак"/>
    <w:basedOn w:val="a1"/>
    <w:link w:val="a8"/>
    <w:uiPriority w:val="99"/>
    <w:locked/>
    <w:rsid w:val="002C6A77"/>
    <w:rPr>
      <w:rFonts w:ascii="Times New Roman" w:hAnsi="Times New Roman" w:cs="Times New Roman"/>
      <w:b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2C6A77"/>
    <w:pPr>
      <w:ind w:firstLine="851"/>
      <w:jc w:val="both"/>
    </w:pPr>
    <w:rPr>
      <w:szCs w:val="20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2C6A77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1"/>
    <w:uiPriority w:val="99"/>
    <w:rsid w:val="002C6A77"/>
    <w:rPr>
      <w:rFonts w:cs="Times New Roman"/>
      <w:color w:val="0000FF"/>
      <w:u w:val="single"/>
    </w:rPr>
  </w:style>
  <w:style w:type="paragraph" w:customStyle="1" w:styleId="11">
    <w:name w:val="Обычный1"/>
    <w:rsid w:val="002C6A77"/>
    <w:rPr>
      <w:rFonts w:ascii="Times New Roman" w:eastAsia="Times New Roman" w:hAnsi="Times New Roman"/>
      <w:sz w:val="20"/>
      <w:szCs w:val="20"/>
    </w:rPr>
  </w:style>
  <w:style w:type="character" w:styleId="ab">
    <w:name w:val="Emphasis"/>
    <w:basedOn w:val="a1"/>
    <w:qFormat/>
    <w:rsid w:val="002C6A77"/>
    <w:rPr>
      <w:rFonts w:cs="Times New Roman"/>
      <w:i/>
      <w:iCs/>
    </w:rPr>
  </w:style>
  <w:style w:type="paragraph" w:customStyle="1" w:styleId="3">
    <w:name w:val="Стиль3"/>
    <w:basedOn w:val="23"/>
    <w:uiPriority w:val="99"/>
    <w:rsid w:val="002C6A77"/>
    <w:pPr>
      <w:widowControl w:val="0"/>
      <w:numPr>
        <w:ilvl w:val="2"/>
        <w:numId w:val="13"/>
      </w:numPr>
      <w:tabs>
        <w:tab w:val="clear" w:pos="2422"/>
        <w:tab w:val="num" w:pos="360"/>
      </w:tabs>
      <w:adjustRightInd w:val="0"/>
      <w:ind w:left="0" w:firstLine="851"/>
    </w:pPr>
  </w:style>
  <w:style w:type="paragraph" w:customStyle="1" w:styleId="2">
    <w:name w:val="Стиль2"/>
    <w:basedOn w:val="20"/>
    <w:uiPriority w:val="99"/>
    <w:rsid w:val="002C6A77"/>
    <w:pPr>
      <w:keepNext/>
      <w:keepLines/>
      <w:widowControl w:val="0"/>
      <w:numPr>
        <w:numId w:val="5"/>
      </w:numPr>
      <w:suppressLineNumbers/>
      <w:tabs>
        <w:tab w:val="clear" w:pos="360"/>
        <w:tab w:val="num" w:pos="1492"/>
      </w:tabs>
      <w:suppressAutoHyphens/>
      <w:spacing w:after="60"/>
      <w:ind w:left="1492"/>
      <w:contextualSpacing w:val="0"/>
      <w:jc w:val="both"/>
    </w:pPr>
    <w:rPr>
      <w:b/>
      <w:szCs w:val="20"/>
    </w:rPr>
  </w:style>
  <w:style w:type="paragraph" w:styleId="a">
    <w:name w:val="List Bullet"/>
    <w:basedOn w:val="a0"/>
    <w:autoRedefine/>
    <w:uiPriority w:val="99"/>
    <w:rsid w:val="002C6A77"/>
    <w:pPr>
      <w:widowControl w:val="0"/>
      <w:numPr>
        <w:numId w:val="6"/>
      </w:numPr>
      <w:tabs>
        <w:tab w:val="clear" w:pos="643"/>
      </w:tabs>
      <w:spacing w:after="60"/>
      <w:ind w:left="0" w:firstLine="0"/>
      <w:jc w:val="both"/>
    </w:pPr>
  </w:style>
  <w:style w:type="paragraph" w:customStyle="1" w:styleId="12">
    <w:name w:val="Стиль1"/>
    <w:basedOn w:val="a0"/>
    <w:uiPriority w:val="99"/>
    <w:rsid w:val="002C6A77"/>
    <w:pPr>
      <w:keepNext/>
      <w:keepLines/>
      <w:widowControl w:val="0"/>
      <w:suppressLineNumbers/>
      <w:tabs>
        <w:tab w:val="num" w:pos="1300"/>
      </w:tabs>
      <w:suppressAutoHyphens/>
      <w:spacing w:after="60"/>
      <w:ind w:left="1300" w:hanging="900"/>
    </w:pPr>
    <w:rPr>
      <w:b/>
      <w:sz w:val="28"/>
    </w:rPr>
  </w:style>
  <w:style w:type="paragraph" w:customStyle="1" w:styleId="ConsPlusNormal">
    <w:name w:val="ConsPlusNormal"/>
    <w:uiPriority w:val="99"/>
    <w:rsid w:val="002C6A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2C6A77"/>
    <w:pPr>
      <w:widowControl w:val="0"/>
      <w:snapToGrid w:val="0"/>
      <w:ind w:right="19772" w:firstLine="720"/>
    </w:pPr>
    <w:rPr>
      <w:rFonts w:ascii="Arial" w:eastAsia="Times New Roman" w:hAnsi="Arial"/>
      <w:sz w:val="20"/>
      <w:szCs w:val="20"/>
    </w:rPr>
  </w:style>
  <w:style w:type="paragraph" w:styleId="ac">
    <w:name w:val="footnote text"/>
    <w:basedOn w:val="a0"/>
    <w:link w:val="ad"/>
    <w:uiPriority w:val="99"/>
    <w:semiHidden/>
    <w:rsid w:val="002C6A77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locked/>
    <w:rsid w:val="002C6A7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1"/>
    <w:uiPriority w:val="99"/>
    <w:semiHidden/>
    <w:rsid w:val="002C6A77"/>
    <w:rPr>
      <w:rFonts w:cs="Times New Roman"/>
      <w:vertAlign w:val="superscript"/>
    </w:rPr>
  </w:style>
  <w:style w:type="character" w:customStyle="1" w:styleId="af">
    <w:name w:val="Основной шрифт"/>
    <w:uiPriority w:val="99"/>
    <w:semiHidden/>
    <w:rsid w:val="002C6A77"/>
  </w:style>
  <w:style w:type="paragraph" w:styleId="af0">
    <w:name w:val="List Paragraph"/>
    <w:basedOn w:val="a0"/>
    <w:uiPriority w:val="99"/>
    <w:qFormat/>
    <w:rsid w:val="002C6A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No Spacing"/>
    <w:uiPriority w:val="99"/>
    <w:qFormat/>
    <w:rsid w:val="002C6A77"/>
    <w:rPr>
      <w:rFonts w:ascii="Times New Roman" w:eastAsia="Times New Roman" w:hAnsi="Times New Roman"/>
      <w:sz w:val="24"/>
      <w:szCs w:val="24"/>
    </w:rPr>
  </w:style>
  <w:style w:type="paragraph" w:styleId="20">
    <w:name w:val="List Number 2"/>
    <w:basedOn w:val="a0"/>
    <w:uiPriority w:val="99"/>
    <w:semiHidden/>
    <w:rsid w:val="002C6A77"/>
    <w:pPr>
      <w:numPr>
        <w:numId w:val="14"/>
      </w:numPr>
      <w:contextualSpacing/>
    </w:pPr>
  </w:style>
  <w:style w:type="character" w:styleId="af2">
    <w:name w:val="FollowedHyperlink"/>
    <w:basedOn w:val="a1"/>
    <w:uiPriority w:val="99"/>
    <w:semiHidden/>
    <w:rsid w:val="00FD1E11"/>
    <w:rPr>
      <w:rFonts w:cs="Times New Roman"/>
      <w:color w:val="800080"/>
      <w:u w:val="single"/>
    </w:rPr>
  </w:style>
  <w:style w:type="paragraph" w:customStyle="1" w:styleId="ConsNonformat">
    <w:name w:val="ConsNonformat"/>
    <w:uiPriority w:val="99"/>
    <w:rsid w:val="00AC13E6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customStyle="1" w:styleId="af3">
    <w:name w:val="Таблицы (моноширинный)"/>
    <w:basedOn w:val="a0"/>
    <w:next w:val="a0"/>
    <w:uiPriority w:val="99"/>
    <w:rsid w:val="004A40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0"/>
    <w:uiPriority w:val="99"/>
    <w:rsid w:val="009726A7"/>
    <w:pPr>
      <w:spacing w:before="100" w:beforeAutospacing="1" w:after="115"/>
    </w:pPr>
    <w:rPr>
      <w:rFonts w:eastAsia="Calibri"/>
      <w:color w:val="000000"/>
    </w:rPr>
  </w:style>
  <w:style w:type="paragraph" w:styleId="af4">
    <w:name w:val="Normal (Web)"/>
    <w:basedOn w:val="a0"/>
    <w:uiPriority w:val="99"/>
    <w:rsid w:val="00F102CB"/>
    <w:pPr>
      <w:spacing w:before="100" w:beforeAutospacing="1" w:after="100" w:afterAutospacing="1"/>
    </w:pPr>
    <w:rPr>
      <w:rFonts w:eastAsia="Calibri"/>
    </w:rPr>
  </w:style>
  <w:style w:type="paragraph" w:customStyle="1" w:styleId="ListParagraph">
    <w:name w:val="List Paragraph"/>
    <w:basedOn w:val="a0"/>
    <w:rsid w:val="003637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1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ovsk.ru" TargetMode="External"/><Relationship Id="rId13" Type="http://schemas.openxmlformats.org/officeDocument/2006/relationships/hyperlink" Target="http://www.kirov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rovsk.ru" TargetMode="External"/><Relationship Id="rId12" Type="http://schemas.openxmlformats.org/officeDocument/2006/relationships/hyperlink" Target="%20http://www.adm-ahtuba.astranet.ru.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rovs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irovsk.ru" TargetMode="External"/><Relationship Id="rId10" Type="http://schemas.openxmlformats.org/officeDocument/2006/relationships/hyperlink" Target="%20http://www.adm-ahtuba.astranet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rovsk.ru" TargetMode="External"/><Relationship Id="rId14" Type="http://schemas.openxmlformats.org/officeDocument/2006/relationships/hyperlink" Target="%20http://www.adm-ahtuba.astranet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8605</Words>
  <Characters>49052</Characters>
  <Application>Microsoft Office Word</Application>
  <DocSecurity>0</DocSecurity>
  <Lines>408</Lines>
  <Paragraphs>115</Paragraphs>
  <ScaleCrop>false</ScaleCrop>
  <Company/>
  <LinksUpToDate>false</LinksUpToDate>
  <CharactersWithSpaces>57542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Мирная Л.А.</dc:creator>
  <cp:keywords/>
  <dc:description/>
  <cp:lastModifiedBy>kononchuk</cp:lastModifiedBy>
  <cp:revision>5</cp:revision>
  <cp:lastPrinted>2011-11-25T06:49:00Z</cp:lastPrinted>
  <dcterms:created xsi:type="dcterms:W3CDTF">2011-11-11T06:50:00Z</dcterms:created>
  <dcterms:modified xsi:type="dcterms:W3CDTF">2011-11-25T13:45:00Z</dcterms:modified>
</cp:coreProperties>
</file>